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b w:val="0"/>
          <w:i w:val="0"/>
          <w:smallCaps w:val="0"/>
          <w:strike w:val="0"/>
          <w:color w:val="ff6600"/>
          <w:sz w:val="28"/>
          <w:szCs w:val="28"/>
          <w:u w:val="none"/>
          <w:shd w:fill="auto" w:val="clear"/>
          <w:vertAlign w:val="baseline"/>
        </w:rPr>
      </w:pPr>
      <w:r w:rsidDel="00000000" w:rsidR="00000000" w:rsidRPr="00000000">
        <w:rPr>
          <w:rFonts w:ascii="Arial" w:cs="Arial" w:eastAsia="Arial" w:hAnsi="Arial"/>
          <w:color w:val="ff6600"/>
          <w:sz w:val="28"/>
          <w:szCs w:val="28"/>
        </w:rPr>
        <w:drawing>
          <wp:anchor allowOverlap="1" behindDoc="0" distB="0" distT="0" distL="114300" distR="114300" hidden="0" layoutInCell="1" locked="0" relativeHeight="0" simplePos="0">
            <wp:simplePos x="0" y="0"/>
            <wp:positionH relativeFrom="page">
              <wp:posOffset>5830570</wp:posOffset>
            </wp:positionH>
            <wp:positionV relativeFrom="page">
              <wp:posOffset>302260</wp:posOffset>
            </wp:positionV>
            <wp:extent cx="1439545" cy="719455"/>
            <wp:effectExtent b="0" l="0" r="0" t="0"/>
            <wp:wrapSquare wrapText="bothSides" distB="0" distT="0" distL="114300" distR="114300"/>
            <wp:docPr descr="C:\Users\Acer Owner\Documents\DIAL-strapline-RGB.png" id="1" name="image1.png"/>
            <a:graphic>
              <a:graphicData uri="http://schemas.openxmlformats.org/drawingml/2006/picture">
                <pic:pic>
                  <pic:nvPicPr>
                    <pic:cNvPr descr="C:\Users\Acer Owner\Documents\DIAL-strapline-RGB.png" id="0" name="image1.png"/>
                    <pic:cNvPicPr preferRelativeResize="0"/>
                  </pic:nvPicPr>
                  <pic:blipFill>
                    <a:blip r:embed="rId7"/>
                    <a:srcRect b="0" l="0" r="0" t="0"/>
                    <a:stretch>
                      <a:fillRect/>
                    </a:stretch>
                  </pic:blipFill>
                  <pic:spPr>
                    <a:xfrm>
                      <a:off x="0" y="0"/>
                      <a:ext cx="1439545" cy="719455"/>
                    </a:xfrm>
                    <a:prstGeom prst="rect"/>
                    <a:ln/>
                  </pic:spPr>
                </pic:pic>
              </a:graphicData>
            </a:graphic>
          </wp:anchor>
        </w:drawing>
      </w:r>
      <w:r w:rsidDel="00000000" w:rsidR="00000000" w:rsidRPr="00000000">
        <w:rPr>
          <w:rFonts w:ascii="Arial" w:cs="Arial" w:eastAsia="Arial" w:hAnsi="Arial"/>
          <w:color w:val="ff6600"/>
          <w:sz w:val="28"/>
          <w:szCs w:val="28"/>
        </w:rPr>
        <w:drawing>
          <wp:anchor allowOverlap="1" behindDoc="0" distB="0" distT="0" distL="114300" distR="114300" hidden="0" layoutInCell="1" locked="0" relativeHeight="0" simplePos="0">
            <wp:simplePos x="0" y="0"/>
            <wp:positionH relativeFrom="margin">
              <wp:posOffset>-257174</wp:posOffset>
            </wp:positionH>
            <wp:positionV relativeFrom="topMargin">
              <wp:posOffset>302260</wp:posOffset>
            </wp:positionV>
            <wp:extent cx="2155825" cy="719455"/>
            <wp:effectExtent b="0" l="0" r="0" t="0"/>
            <wp:wrapSquare wrapText="bothSides" distB="0" distT="0" distL="114300" distR="114300"/>
            <wp:docPr descr="C:\Users\Acer Owner\Documents\DIAL-logo-RGB.png" id="2" name="image2.png"/>
            <a:graphic>
              <a:graphicData uri="http://schemas.openxmlformats.org/drawingml/2006/picture">
                <pic:pic>
                  <pic:nvPicPr>
                    <pic:cNvPr descr="C:\Users\Acer Owner\Documents\DIAL-logo-RGB.png" id="0" name="image2.png"/>
                    <pic:cNvPicPr preferRelativeResize="0"/>
                  </pic:nvPicPr>
                  <pic:blipFill>
                    <a:blip r:embed="rId8"/>
                    <a:srcRect b="0" l="0" r="0" t="0"/>
                    <a:stretch>
                      <a:fillRect/>
                    </a:stretch>
                  </pic:blipFill>
                  <pic:spPr>
                    <a:xfrm>
                      <a:off x="0" y="0"/>
                      <a:ext cx="2155825" cy="719455"/>
                    </a:xfrm>
                    <a:prstGeom prst="rect"/>
                    <a:ln/>
                  </pic:spPr>
                </pic:pic>
              </a:graphicData>
            </a:graphic>
          </wp:anchor>
        </w:drawing>
      </w:r>
      <w:r w:rsidDel="00000000" w:rsidR="00000000" w:rsidRPr="00000000">
        <w:rPr>
          <w:rtl w:val="0"/>
        </w:rPr>
      </w:r>
    </w:p>
    <w:p w:rsidR="00000000" w:rsidDel="00000000" w:rsidP="00000000" w:rsidRDefault="00000000" w:rsidRPr="00000000" w14:paraId="00000002">
      <w:pPr>
        <w:pStyle w:val="Heading1"/>
        <w:ind w:right="-1039"/>
        <w:rPr>
          <w:rFonts w:ascii="Arial" w:cs="Arial" w:eastAsia="Arial" w:hAnsi="Arial"/>
          <w:sz w:val="28"/>
          <w:szCs w:val="28"/>
          <w:vertAlign w:val="baseline"/>
        </w:rPr>
      </w:pPr>
      <w:r w:rsidDel="00000000" w:rsidR="00000000" w:rsidRPr="00000000">
        <w:rPr>
          <w:rtl w:val="0"/>
        </w:rPr>
      </w:r>
    </w:p>
    <w:p w:rsidR="00000000" w:rsidDel="00000000" w:rsidP="00000000" w:rsidRDefault="00000000" w:rsidRPr="00000000" w14:paraId="00000003">
      <w:pPr>
        <w:pStyle w:val="Heading1"/>
        <w:ind w:right="-1039"/>
        <w:rPr>
          <w:rFonts w:ascii="Arial" w:cs="Arial" w:eastAsia="Arial" w:hAnsi="Arial"/>
          <w:sz w:val="28"/>
          <w:szCs w:val="28"/>
          <w:vertAlign w:val="baseline"/>
        </w:rPr>
      </w:pPr>
      <w:r w:rsidDel="00000000" w:rsidR="00000000" w:rsidRPr="00000000">
        <w:rPr>
          <w:rtl w:val="0"/>
        </w:rPr>
      </w:r>
    </w:p>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sz w:val="28"/>
          <w:szCs w:val="28"/>
        </w:rPr>
      </w:pPr>
      <w:r w:rsidDel="00000000" w:rsidR="00000000" w:rsidRPr="00000000">
        <w:rPr>
          <w:rtl w:val="0"/>
        </w:rPr>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sz w:val="28"/>
          <w:szCs w:val="28"/>
        </w:rPr>
      </w:pPr>
      <w:r w:rsidDel="00000000" w:rsidR="00000000" w:rsidRPr="00000000">
        <w:rPr>
          <w:rtl w:val="0"/>
        </w:rPr>
      </w:r>
    </w:p>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DIAL Barnsley</w:t>
      </w:r>
    </w:p>
    <w:p w:rsidR="00000000" w:rsidDel="00000000" w:rsidP="00000000" w:rsidRDefault="00000000" w:rsidRPr="00000000" w14:paraId="00000007">
      <w:pPr>
        <w:pStyle w:val="Heading1"/>
        <w:ind w:right="-1039"/>
        <w:rPr>
          <w:rFonts w:ascii="Arial" w:cs="Arial" w:eastAsia="Arial" w:hAnsi="Arial"/>
          <w:sz w:val="28"/>
          <w:szCs w:val="28"/>
          <w:vertAlign w:val="baseline"/>
        </w:rPr>
      </w:pPr>
      <w:r w:rsidDel="00000000" w:rsidR="00000000" w:rsidRPr="00000000">
        <w:rPr>
          <w:rtl w:val="0"/>
        </w:rPr>
      </w:r>
    </w:p>
    <w:p w:rsidR="00000000" w:rsidDel="00000000" w:rsidP="00000000" w:rsidRDefault="00000000" w:rsidRPr="00000000" w14:paraId="00000008">
      <w:pPr>
        <w:pStyle w:val="Heading1"/>
        <w:ind w:right="-1039"/>
        <w:rPr>
          <w:rFonts w:ascii="Arial" w:cs="Arial" w:eastAsia="Arial" w:hAnsi="Arial"/>
          <w:sz w:val="28"/>
          <w:szCs w:val="28"/>
          <w:vertAlign w:val="baseline"/>
        </w:rPr>
      </w:pPr>
      <w:r w:rsidDel="00000000" w:rsidR="00000000" w:rsidRPr="00000000">
        <w:rPr>
          <w:rFonts w:ascii="Arial" w:cs="Arial" w:eastAsia="Arial" w:hAnsi="Arial"/>
          <w:b w:val="1"/>
          <w:sz w:val="28"/>
          <w:szCs w:val="28"/>
          <w:vertAlign w:val="baseline"/>
          <w:rtl w:val="0"/>
        </w:rPr>
        <w:t xml:space="preserve">Job Description &amp; Person Specification</w:t>
      </w:r>
      <w:r w:rsidDel="00000000" w:rsidR="00000000" w:rsidRPr="00000000">
        <w:rPr>
          <w:rtl w:val="0"/>
        </w:rPr>
      </w:r>
    </w:p>
    <w:p w:rsidR="00000000" w:rsidDel="00000000" w:rsidP="00000000" w:rsidRDefault="00000000" w:rsidRPr="00000000" w14:paraId="00000009">
      <w:pPr>
        <w:rPr>
          <w:rFonts w:ascii="Arial" w:cs="Arial" w:eastAsia="Arial" w:hAnsi="Arial"/>
          <w:sz w:val="28"/>
          <w:szCs w:val="28"/>
          <w:vertAlign w:val="baseline"/>
        </w:rPr>
      </w:pPr>
      <w:r w:rsidDel="00000000" w:rsidR="00000000" w:rsidRPr="00000000">
        <w:rPr>
          <w:rtl w:val="0"/>
        </w:rPr>
      </w:r>
    </w:p>
    <w:p w:rsidR="00000000" w:rsidDel="00000000" w:rsidP="00000000" w:rsidRDefault="00000000" w:rsidRPr="00000000" w14:paraId="0000000A">
      <w:pPr>
        <w:pStyle w:val="Heading1"/>
        <w:ind w:right="-1039"/>
        <w:rPr>
          <w:rFonts w:ascii="Arial" w:cs="Arial" w:eastAsia="Arial" w:hAnsi="Arial"/>
          <w:sz w:val="28"/>
          <w:szCs w:val="28"/>
          <w:vertAlign w:val="baseline"/>
        </w:rPr>
      </w:pPr>
      <w:r w:rsidDel="00000000" w:rsidR="00000000" w:rsidRPr="00000000">
        <w:rPr>
          <w:rFonts w:ascii="Arial" w:cs="Arial" w:eastAsia="Arial" w:hAnsi="Arial"/>
          <w:b w:val="1"/>
          <w:sz w:val="28"/>
          <w:szCs w:val="28"/>
          <w:vertAlign w:val="baseline"/>
          <w:rtl w:val="0"/>
        </w:rPr>
        <w:t xml:space="preserve">Job Title: </w:t>
      </w:r>
      <w:r w:rsidDel="00000000" w:rsidR="00000000" w:rsidRPr="00000000">
        <w:rPr>
          <w:rFonts w:ascii="Arial" w:cs="Arial" w:eastAsia="Arial" w:hAnsi="Arial"/>
          <w:b w:val="0"/>
          <w:sz w:val="28"/>
          <w:szCs w:val="28"/>
          <w:rtl w:val="0"/>
        </w:rPr>
        <w:t xml:space="preserve">Social Inclusion Worker (Timebanking)</w:t>
      </w:r>
      <w:r w:rsidDel="00000000" w:rsidR="00000000" w:rsidRPr="00000000">
        <w:rPr>
          <w:rtl w:val="0"/>
        </w:rPr>
      </w:r>
    </w:p>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Salary: </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w:t>
      </w:r>
      <w:r w:rsidDel="00000000" w:rsidR="00000000" w:rsidRPr="00000000">
        <w:rPr>
          <w:rFonts w:ascii="Arial" w:cs="Arial" w:eastAsia="Arial" w:hAnsi="Arial"/>
          <w:sz w:val="28"/>
          <w:szCs w:val="28"/>
          <w:rtl w:val="0"/>
        </w:rPr>
        <w:t xml:space="preserve">23, 340</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 per annum (pro rata) </w:t>
      </w:r>
      <w:r w:rsidDel="00000000" w:rsidR="00000000" w:rsidRPr="00000000">
        <w:rPr>
          <w:rFonts w:ascii="Arial" w:cs="Arial" w:eastAsia="Arial" w:hAnsi="Arial"/>
          <w:sz w:val="28"/>
          <w:szCs w:val="28"/>
          <w:rtl w:val="0"/>
        </w:rPr>
        <w:t xml:space="preserve">+ 3% increase May 2024</w:t>
      </w:r>
      <w:r w:rsidDel="00000000" w:rsidR="00000000" w:rsidRPr="00000000">
        <w:rPr>
          <w:rtl w:val="0"/>
        </w:rPr>
      </w:r>
    </w:p>
    <w:p w:rsidR="00000000" w:rsidDel="00000000" w:rsidP="00000000" w:rsidRDefault="00000000" w:rsidRPr="00000000" w14:paraId="0000000C">
      <w:pPr>
        <w:rPr>
          <w:rFonts w:ascii="Arial" w:cs="Arial" w:eastAsia="Arial" w:hAnsi="Arial"/>
          <w:sz w:val="28"/>
          <w:szCs w:val="28"/>
          <w:vertAlign w:val="baseline"/>
        </w:rPr>
      </w:pPr>
      <w:r w:rsidDel="00000000" w:rsidR="00000000" w:rsidRPr="00000000">
        <w:rPr>
          <w:rFonts w:ascii="Arial" w:cs="Arial" w:eastAsia="Arial" w:hAnsi="Arial"/>
          <w:b w:val="1"/>
          <w:sz w:val="28"/>
          <w:szCs w:val="28"/>
          <w:vertAlign w:val="baseline"/>
          <w:rtl w:val="0"/>
        </w:rPr>
        <w:t xml:space="preserve">Hours of Work: </w:t>
      </w:r>
      <w:r w:rsidDel="00000000" w:rsidR="00000000" w:rsidRPr="00000000">
        <w:rPr>
          <w:rFonts w:ascii="Arial" w:cs="Arial" w:eastAsia="Arial" w:hAnsi="Arial"/>
          <w:sz w:val="28"/>
          <w:szCs w:val="28"/>
          <w:rtl w:val="0"/>
        </w:rPr>
        <w:t xml:space="preserve">21 hours per week</w:t>
      </w:r>
      <w:r w:rsidDel="00000000" w:rsidR="00000000" w:rsidRPr="00000000">
        <w:rPr>
          <w:rtl w:val="0"/>
        </w:rPr>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28"/>
          <w:szCs w:val="28"/>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Responsible to: </w:t>
      </w:r>
      <w:r w:rsidDel="00000000" w:rsidR="00000000" w:rsidRPr="00000000">
        <w:rPr>
          <w:rFonts w:ascii="Arial" w:cs="Arial" w:eastAsia="Arial" w:hAnsi="Arial"/>
          <w:sz w:val="28"/>
          <w:szCs w:val="28"/>
          <w:rtl w:val="0"/>
        </w:rPr>
        <w:t xml:space="preserve">Chief Executive Officer</w:t>
      </w:r>
    </w:p>
    <w:p w:rsidR="00000000" w:rsidDel="00000000" w:rsidP="00000000" w:rsidRDefault="00000000" w:rsidRPr="00000000" w14:paraId="0000000E">
      <w:pPr>
        <w:widowControl w:val="0"/>
        <w:tabs>
          <w:tab w:val="left" w:leader="none" w:pos="134"/>
          <w:tab w:val="center" w:leader="none" w:pos="4513"/>
        </w:tabs>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1"/>
          <w:sz w:val="28"/>
          <w:szCs w:val="28"/>
          <w:rtl w:val="0"/>
        </w:rPr>
        <w:t xml:space="preserve">Benefits:</w:t>
      </w:r>
      <w:r w:rsidDel="00000000" w:rsidR="00000000" w:rsidRPr="00000000">
        <w:rPr>
          <w:rFonts w:ascii="Arial" w:cs="Arial" w:eastAsia="Arial" w:hAnsi="Arial"/>
          <w:sz w:val="28"/>
          <w:szCs w:val="28"/>
          <w:rtl w:val="0"/>
        </w:rPr>
        <w:t xml:space="preserve"> 8% employer pension contribution, flexible working, 5 weeks annual leave and up to 4 weeks paid annual leave for carers (pro rata)</w:t>
      </w:r>
      <w:r w:rsidDel="00000000" w:rsidR="00000000" w:rsidRPr="00000000">
        <w:rPr>
          <w:rtl w:val="0"/>
        </w:rPr>
      </w:r>
    </w:p>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28"/>
          <w:szCs w:val="28"/>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Fixed term contract: </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1 Year (initially)</w:t>
      </w:r>
      <w:r w:rsidDel="00000000" w:rsidR="00000000" w:rsidRPr="00000000">
        <w:rPr>
          <w:rtl w:val="0"/>
        </w:rPr>
      </w:r>
    </w:p>
    <w:p w:rsidR="00000000" w:rsidDel="00000000" w:rsidP="00000000" w:rsidRDefault="00000000" w:rsidRPr="00000000" w14:paraId="00000010">
      <w:pPr>
        <w:rPr>
          <w:rFonts w:ascii="Arial" w:cs="Arial" w:eastAsia="Arial" w:hAnsi="Arial"/>
          <w:sz w:val="28"/>
          <w:szCs w:val="28"/>
        </w:rPr>
      </w:pPr>
      <w:r w:rsidDel="00000000" w:rsidR="00000000" w:rsidRPr="00000000">
        <w:rPr>
          <w:rFonts w:ascii="Arial" w:cs="Arial" w:eastAsia="Arial" w:hAnsi="Arial"/>
          <w:b w:val="1"/>
          <w:sz w:val="28"/>
          <w:szCs w:val="28"/>
          <w:rtl w:val="0"/>
        </w:rPr>
        <w:t xml:space="preserve">Location: </w:t>
      </w:r>
      <w:r w:rsidDel="00000000" w:rsidR="00000000" w:rsidRPr="00000000">
        <w:rPr>
          <w:rFonts w:ascii="Arial" w:cs="Arial" w:eastAsia="Arial" w:hAnsi="Arial"/>
          <w:sz w:val="28"/>
          <w:szCs w:val="28"/>
          <w:rtl w:val="0"/>
        </w:rPr>
        <w:t xml:space="preserve">DIAL Barnsley, 3</w:t>
      </w:r>
      <w:r w:rsidDel="00000000" w:rsidR="00000000" w:rsidRPr="00000000">
        <w:rPr>
          <w:rFonts w:ascii="Arial" w:cs="Arial" w:eastAsia="Arial" w:hAnsi="Arial"/>
          <w:sz w:val="28"/>
          <w:szCs w:val="28"/>
          <w:vertAlign w:val="superscript"/>
          <w:rtl w:val="0"/>
        </w:rPr>
        <w:t xml:space="preserve">rd</w:t>
      </w:r>
      <w:r w:rsidDel="00000000" w:rsidR="00000000" w:rsidRPr="00000000">
        <w:rPr>
          <w:rFonts w:ascii="Arial" w:cs="Arial" w:eastAsia="Arial" w:hAnsi="Arial"/>
          <w:sz w:val="28"/>
          <w:szCs w:val="28"/>
          <w:rtl w:val="0"/>
        </w:rPr>
        <w:t xml:space="preserve"> Floor, McLintocks, Summer Lane, Barnsley S70 2NZ</w:t>
      </w:r>
    </w:p>
    <w:p w:rsidR="00000000" w:rsidDel="00000000" w:rsidP="00000000" w:rsidRDefault="00000000" w:rsidRPr="00000000" w14:paraId="00000011">
      <w:pPr>
        <w:rPr>
          <w:rFonts w:ascii="Arial" w:cs="Arial" w:eastAsia="Arial" w:hAnsi="Arial"/>
          <w:sz w:val="28"/>
          <w:szCs w:val="28"/>
        </w:rPr>
      </w:pPr>
      <w:r w:rsidDel="00000000" w:rsidR="00000000" w:rsidRPr="00000000">
        <w:rPr>
          <w:rtl w:val="0"/>
        </w:rPr>
      </w:r>
    </w:p>
    <w:tbl>
      <w:tblPr>
        <w:tblStyle w:val="Table1"/>
        <w:tblpPr w:leftFromText="180" w:rightFromText="180" w:topFromText="0" w:bottomFromText="0" w:vertAnchor="text" w:horzAnchor="text" w:tblpX="0" w:tblpY="1"/>
        <w:tblW w:w="10031.0" w:type="dxa"/>
        <w:jc w:val="left"/>
        <w:tblInd w:w="-108.0" w:type="dxa"/>
        <w:tblLayout w:type="fixed"/>
        <w:tblLook w:val="0000"/>
      </w:tblPr>
      <w:tblGrid>
        <w:gridCol w:w="9889"/>
        <w:gridCol w:w="142"/>
        <w:tblGridChange w:id="0">
          <w:tblGrid>
            <w:gridCol w:w="9889"/>
            <w:gridCol w:w="142"/>
          </w:tblGrid>
        </w:tblGridChange>
      </w:tblGrid>
      <w:tr>
        <w:trPr>
          <w:cantSplit w:val="0"/>
          <w:tblHeader w:val="0"/>
        </w:trPr>
        <w:tc>
          <w:tcPr>
            <w:gridSpan w:val="2"/>
            <w:vAlign w:val="top"/>
          </w:tcPr>
          <w:p w:rsidR="00000000" w:rsidDel="00000000" w:rsidP="00000000" w:rsidRDefault="00000000" w:rsidRPr="00000000" w14:paraId="00000012">
            <w:pPr>
              <w:rPr>
                <w:rFonts w:ascii="Arial" w:cs="Arial" w:eastAsia="Arial" w:hAnsi="Arial"/>
                <w:sz w:val="28"/>
                <w:szCs w:val="28"/>
                <w:vertAlign w:val="baseline"/>
              </w:rPr>
            </w:pPr>
            <w:r w:rsidDel="00000000" w:rsidR="00000000" w:rsidRPr="00000000">
              <w:rPr>
                <w:rFonts w:ascii="Arial" w:cs="Arial" w:eastAsia="Arial" w:hAnsi="Arial"/>
                <w:b w:val="1"/>
                <w:sz w:val="28"/>
                <w:szCs w:val="28"/>
                <w:vertAlign w:val="baseline"/>
                <w:rtl w:val="0"/>
              </w:rPr>
              <w:t xml:space="preserve">Overview of  the Post:</w:t>
            </w:r>
            <w:r w:rsidDel="00000000" w:rsidR="00000000" w:rsidRPr="00000000">
              <w:rPr>
                <w:rtl w:val="0"/>
              </w:rPr>
            </w:r>
          </w:p>
        </w:tc>
      </w:tr>
      <w:tr>
        <w:trPr>
          <w:cantSplit w:val="0"/>
          <w:tblHeader w:val="0"/>
        </w:trPr>
        <w:tc>
          <w:tcPr>
            <w:gridSpan w:val="2"/>
            <w:vAlign w:val="top"/>
          </w:tcPr>
          <w:p w:rsidR="00000000" w:rsidDel="00000000" w:rsidP="00000000" w:rsidRDefault="00000000" w:rsidRPr="00000000" w14:paraId="00000014">
            <w:pPr>
              <w:rPr>
                <w:rFonts w:ascii="Arial" w:cs="Arial" w:eastAsia="Arial" w:hAnsi="Arial"/>
                <w:sz w:val="28"/>
                <w:szCs w:val="28"/>
                <w:vertAlign w:val="baseline"/>
              </w:rPr>
            </w:pPr>
            <w:r w:rsidDel="00000000" w:rsidR="00000000" w:rsidRPr="00000000">
              <w:rPr>
                <w:rFonts w:ascii="Arial" w:cs="Arial" w:eastAsia="Arial" w:hAnsi="Arial"/>
                <w:sz w:val="28"/>
                <w:szCs w:val="28"/>
                <w:vertAlign w:val="baseline"/>
                <w:rtl w:val="0"/>
              </w:rPr>
              <w:t xml:space="preserve">The role of the </w:t>
            </w:r>
            <w:r w:rsidDel="00000000" w:rsidR="00000000" w:rsidRPr="00000000">
              <w:rPr>
                <w:rFonts w:ascii="Arial" w:cs="Arial" w:eastAsia="Arial" w:hAnsi="Arial"/>
                <w:sz w:val="28"/>
                <w:szCs w:val="28"/>
                <w:rtl w:val="0"/>
              </w:rPr>
              <w:t xml:space="preserve">Social Inclusion Worker </w:t>
            </w:r>
            <w:r w:rsidDel="00000000" w:rsidR="00000000" w:rsidRPr="00000000">
              <w:rPr>
                <w:rFonts w:ascii="Arial" w:cs="Arial" w:eastAsia="Arial" w:hAnsi="Arial"/>
                <w:sz w:val="28"/>
                <w:szCs w:val="28"/>
                <w:vertAlign w:val="baseline"/>
                <w:rtl w:val="0"/>
              </w:rPr>
              <w:t xml:space="preserve">is to manage the day to day running of a time bank project by recruiting and training members, facilitating time exchanges, and initiating activities to involve participants in health and wellbeing improvements for themselves and their community. </w:t>
            </w:r>
          </w:p>
          <w:p w:rsidR="00000000" w:rsidDel="00000000" w:rsidP="00000000" w:rsidRDefault="00000000" w:rsidRPr="00000000" w14:paraId="00000015">
            <w:pPr>
              <w:rPr>
                <w:rFonts w:ascii="Arial" w:cs="Arial" w:eastAsia="Arial" w:hAnsi="Arial"/>
                <w:sz w:val="28"/>
                <w:szCs w:val="28"/>
                <w:vertAlign w:val="baseline"/>
              </w:rPr>
            </w:pPr>
            <w:r w:rsidDel="00000000" w:rsidR="00000000" w:rsidRPr="00000000">
              <w:rPr>
                <w:rtl w:val="0"/>
              </w:rPr>
            </w:r>
          </w:p>
        </w:tc>
      </w:tr>
      <w:tr>
        <w:trPr>
          <w:cantSplit w:val="0"/>
          <w:tblHeader w:val="0"/>
        </w:trPr>
        <w:tc>
          <w:tcPr>
            <w:gridSpan w:val="2"/>
            <w:vAlign w:val="top"/>
          </w:tcPr>
          <w:p w:rsidR="00000000" w:rsidDel="00000000" w:rsidP="00000000" w:rsidRDefault="00000000" w:rsidRPr="00000000" w14:paraId="00000017">
            <w:pPr>
              <w:rPr>
                <w:rFonts w:ascii="Arial" w:cs="Arial" w:eastAsia="Arial" w:hAnsi="Arial"/>
                <w:sz w:val="28"/>
                <w:szCs w:val="28"/>
                <w:vertAlign w:val="baseline"/>
              </w:rPr>
            </w:pPr>
            <w:r w:rsidDel="00000000" w:rsidR="00000000" w:rsidRPr="00000000">
              <w:rPr>
                <w:rtl w:val="0"/>
              </w:rPr>
            </w:r>
          </w:p>
        </w:tc>
      </w:tr>
    </w:tbl>
    <w:p w:rsidR="00000000" w:rsidDel="00000000" w:rsidP="00000000" w:rsidRDefault="00000000" w:rsidRPr="00000000" w14:paraId="00000019">
      <w:pPr>
        <w:rPr>
          <w:rFonts w:ascii="Arial" w:cs="Arial" w:eastAsia="Arial" w:hAnsi="Arial"/>
          <w:b w:val="0"/>
          <w:sz w:val="28"/>
          <w:szCs w:val="28"/>
          <w:vertAlign w:val="baseline"/>
        </w:rPr>
      </w:pPr>
      <w:r w:rsidDel="00000000" w:rsidR="00000000" w:rsidRPr="00000000">
        <w:rPr>
          <w:rFonts w:ascii="Arial" w:cs="Arial" w:eastAsia="Arial" w:hAnsi="Arial"/>
          <w:b w:val="1"/>
          <w:sz w:val="28"/>
          <w:szCs w:val="28"/>
          <w:vertAlign w:val="baseline"/>
          <w:rtl w:val="0"/>
        </w:rPr>
        <w:t xml:space="preserve">Job Description:</w:t>
      </w:r>
      <w:r w:rsidDel="00000000" w:rsidR="00000000" w:rsidRPr="00000000">
        <w:rPr>
          <w:rtl w:val="0"/>
        </w:rPr>
      </w:r>
    </w:p>
    <w:p w:rsidR="00000000" w:rsidDel="00000000" w:rsidP="00000000" w:rsidRDefault="00000000" w:rsidRPr="00000000" w14:paraId="0000001A">
      <w:pPr>
        <w:rPr>
          <w:rFonts w:ascii="Arial" w:cs="Arial" w:eastAsia="Arial" w:hAnsi="Arial"/>
          <w:sz w:val="28"/>
          <w:szCs w:val="28"/>
          <w:vertAlign w:val="baseline"/>
        </w:rPr>
      </w:pPr>
      <w:r w:rsidDel="00000000" w:rsidR="00000000" w:rsidRPr="00000000">
        <w:rPr>
          <w:rFonts w:ascii="Arial" w:cs="Arial" w:eastAsia="Arial" w:hAnsi="Arial"/>
          <w:sz w:val="28"/>
          <w:szCs w:val="28"/>
          <w:vertAlign w:val="baseline"/>
          <w:rtl w:val="0"/>
        </w:rPr>
        <w:t xml:space="preserve">You will have a bright and bubbly personality with a ‘can do’/ solution focused attitude.  You will be a skilled communicator, presenter, and relationship builder. This will be complemented by proven administration and organisational skills together with a talent for working in partnership.</w:t>
      </w:r>
    </w:p>
    <w:p w:rsidR="00000000" w:rsidDel="00000000" w:rsidP="00000000" w:rsidRDefault="00000000" w:rsidRPr="00000000" w14:paraId="0000001B">
      <w:pPr>
        <w:rPr>
          <w:rFonts w:ascii="Arial" w:cs="Arial" w:eastAsia="Arial" w:hAnsi="Arial"/>
          <w:sz w:val="28"/>
          <w:szCs w:val="28"/>
          <w:vertAlign w:val="baseline"/>
        </w:rPr>
      </w:pPr>
      <w:r w:rsidDel="00000000" w:rsidR="00000000" w:rsidRPr="00000000">
        <w:rPr>
          <w:rFonts w:ascii="Arial" w:cs="Arial" w:eastAsia="Arial" w:hAnsi="Arial"/>
          <w:sz w:val="28"/>
          <w:szCs w:val="28"/>
          <w:vertAlign w:val="baseline"/>
          <w:rtl w:val="0"/>
        </w:rPr>
        <w:t xml:space="preserve"> </w:t>
      </w:r>
    </w:p>
    <w:p w:rsidR="00000000" w:rsidDel="00000000" w:rsidP="00000000" w:rsidRDefault="00000000" w:rsidRPr="00000000" w14:paraId="0000001C">
      <w:pPr>
        <w:rPr>
          <w:rFonts w:ascii="Arial" w:cs="Arial" w:eastAsia="Arial" w:hAnsi="Arial"/>
          <w:b w:val="0"/>
          <w:sz w:val="28"/>
          <w:szCs w:val="28"/>
          <w:vertAlign w:val="baseline"/>
        </w:rPr>
      </w:pPr>
      <w:r w:rsidDel="00000000" w:rsidR="00000000" w:rsidRPr="00000000">
        <w:rPr>
          <w:rtl w:val="0"/>
        </w:rPr>
      </w:r>
    </w:p>
    <w:p w:rsidR="00000000" w:rsidDel="00000000" w:rsidP="00000000" w:rsidRDefault="00000000" w:rsidRPr="00000000" w14:paraId="0000001D">
      <w:pPr>
        <w:rPr>
          <w:rFonts w:ascii="Arial" w:cs="Arial" w:eastAsia="Arial" w:hAnsi="Arial"/>
          <w:b w:val="0"/>
          <w:sz w:val="28"/>
          <w:szCs w:val="28"/>
          <w:vertAlign w:val="baseline"/>
        </w:rPr>
      </w:pPr>
      <w:r w:rsidDel="00000000" w:rsidR="00000000" w:rsidRPr="00000000">
        <w:rPr>
          <w:rFonts w:ascii="Arial" w:cs="Arial" w:eastAsia="Arial" w:hAnsi="Arial"/>
          <w:b w:val="1"/>
          <w:sz w:val="28"/>
          <w:szCs w:val="28"/>
          <w:vertAlign w:val="baseline"/>
          <w:rtl w:val="0"/>
        </w:rPr>
        <w:t xml:space="preserve">Main duties and responsibilities</w:t>
      </w:r>
      <w:r w:rsidDel="00000000" w:rsidR="00000000" w:rsidRPr="00000000">
        <w:rPr>
          <w:rtl w:val="0"/>
        </w:rPr>
      </w:r>
    </w:p>
    <w:p w:rsidR="00000000" w:rsidDel="00000000" w:rsidP="00000000" w:rsidRDefault="00000000" w:rsidRPr="00000000" w14:paraId="0000001E">
      <w:pPr>
        <w:rPr>
          <w:rFonts w:ascii="Arial" w:cs="Arial" w:eastAsia="Arial" w:hAnsi="Arial"/>
          <w:sz w:val="28"/>
          <w:szCs w:val="28"/>
          <w:vertAlign w:val="baseline"/>
        </w:rPr>
      </w:pPr>
      <w:r w:rsidDel="00000000" w:rsidR="00000000" w:rsidRPr="00000000">
        <w:rPr>
          <w:rtl w:val="0"/>
        </w:rPr>
      </w:r>
    </w:p>
    <w:p w:rsidR="00000000" w:rsidDel="00000000" w:rsidP="00000000" w:rsidRDefault="00000000" w:rsidRPr="00000000" w14:paraId="0000001F">
      <w:pPr>
        <w:spacing w:after="240" w:lineRule="auto"/>
        <w:rPr>
          <w:rFonts w:ascii="Arial" w:cs="Arial" w:eastAsia="Arial" w:hAnsi="Arial"/>
          <w:b w:val="0"/>
          <w:sz w:val="28"/>
          <w:szCs w:val="28"/>
          <w:vertAlign w:val="baseline"/>
        </w:rPr>
      </w:pPr>
      <w:r w:rsidDel="00000000" w:rsidR="00000000" w:rsidRPr="00000000">
        <w:rPr>
          <w:rFonts w:ascii="Arial" w:cs="Arial" w:eastAsia="Arial" w:hAnsi="Arial"/>
          <w:b w:val="1"/>
          <w:sz w:val="28"/>
          <w:szCs w:val="28"/>
          <w:vertAlign w:val="baseline"/>
          <w:rtl w:val="0"/>
        </w:rPr>
        <w:t xml:space="preserve">Project Management</w:t>
      </w:r>
      <w:r w:rsidDel="00000000" w:rsidR="00000000" w:rsidRPr="00000000">
        <w:rPr>
          <w:rtl w:val="0"/>
        </w:rPr>
      </w:r>
    </w:p>
    <w:p w:rsidR="00000000" w:rsidDel="00000000" w:rsidP="00000000" w:rsidRDefault="00000000" w:rsidRPr="00000000" w14:paraId="00000020">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426" w:right="0" w:hanging="426"/>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Establishing a user-group to co-produce the early development and shape of the </w:t>
      </w:r>
      <w:r w:rsidDel="00000000" w:rsidR="00000000" w:rsidRPr="00000000">
        <w:rPr>
          <w:rFonts w:ascii="Arial" w:cs="Arial" w:eastAsia="Arial" w:hAnsi="Arial"/>
          <w:sz w:val="28"/>
          <w:szCs w:val="28"/>
          <w:rtl w:val="0"/>
        </w:rPr>
        <w:t xml:space="preserve">timebank</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 with members being encouraged to become local ward champions of the scheme</w:t>
      </w:r>
    </w:p>
    <w:p w:rsidR="00000000" w:rsidDel="00000000" w:rsidP="00000000" w:rsidRDefault="00000000" w:rsidRPr="00000000" w14:paraId="00000021">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426" w:right="0" w:hanging="426"/>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Recruiting new participants to the </w:t>
      </w:r>
      <w:r w:rsidDel="00000000" w:rsidR="00000000" w:rsidRPr="00000000">
        <w:rPr>
          <w:rFonts w:ascii="Arial" w:cs="Arial" w:eastAsia="Arial" w:hAnsi="Arial"/>
          <w:sz w:val="28"/>
          <w:szCs w:val="28"/>
          <w:rtl w:val="0"/>
        </w:rPr>
        <w:t xml:space="preserve">timebank</w:t>
      </w:r>
      <w:r w:rsidDel="00000000" w:rsidR="00000000" w:rsidRPr="00000000">
        <w:rPr>
          <w:rtl w:val="0"/>
        </w:rPr>
      </w:r>
    </w:p>
    <w:p w:rsidR="00000000" w:rsidDel="00000000" w:rsidP="00000000" w:rsidRDefault="00000000" w:rsidRPr="00000000" w14:paraId="0000002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2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25">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426" w:right="0" w:hanging="426"/>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Facilitating </w:t>
      </w:r>
      <w:r w:rsidDel="00000000" w:rsidR="00000000" w:rsidRPr="00000000">
        <w:rPr>
          <w:rFonts w:ascii="Arial" w:cs="Arial" w:eastAsia="Arial" w:hAnsi="Arial"/>
          <w:sz w:val="28"/>
          <w:szCs w:val="28"/>
          <w:rtl w:val="0"/>
        </w:rPr>
        <w:t xml:space="preserve">timebank</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 requests and offers</w:t>
      </w:r>
    </w:p>
    <w:p w:rsidR="00000000" w:rsidDel="00000000" w:rsidP="00000000" w:rsidRDefault="00000000" w:rsidRPr="00000000" w14:paraId="00000026">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426" w:right="0" w:hanging="426"/>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Ensuring members’ time credit accounts are up to date using </w:t>
      </w:r>
      <w:r w:rsidDel="00000000" w:rsidR="00000000" w:rsidRPr="00000000">
        <w:rPr>
          <w:rFonts w:ascii="Arial" w:cs="Arial" w:eastAsia="Arial" w:hAnsi="Arial"/>
          <w:sz w:val="28"/>
          <w:szCs w:val="28"/>
          <w:rtl w:val="0"/>
        </w:rPr>
        <w:t xml:space="preserve">case management software</w:t>
      </w:r>
      <w:r w:rsidDel="00000000" w:rsidR="00000000" w:rsidRPr="00000000">
        <w:rPr>
          <w:rtl w:val="0"/>
        </w:rPr>
      </w:r>
    </w:p>
    <w:p w:rsidR="00000000" w:rsidDel="00000000" w:rsidP="00000000" w:rsidRDefault="00000000" w:rsidRPr="00000000" w14:paraId="00000027">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426" w:right="0" w:hanging="426"/>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Communicating regularly with </w:t>
      </w:r>
      <w:r w:rsidDel="00000000" w:rsidR="00000000" w:rsidRPr="00000000">
        <w:rPr>
          <w:rFonts w:ascii="Arial" w:cs="Arial" w:eastAsia="Arial" w:hAnsi="Arial"/>
          <w:sz w:val="28"/>
          <w:szCs w:val="28"/>
          <w:rtl w:val="0"/>
        </w:rPr>
        <w:t xml:space="preserve">timebank</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 members via email, phone, text and letter, in order to maximise the number of </w:t>
      </w:r>
      <w:r w:rsidDel="00000000" w:rsidR="00000000" w:rsidRPr="00000000">
        <w:rPr>
          <w:rFonts w:ascii="Arial" w:cs="Arial" w:eastAsia="Arial" w:hAnsi="Arial"/>
          <w:sz w:val="28"/>
          <w:szCs w:val="28"/>
          <w:rtl w:val="0"/>
        </w:rPr>
        <w:t xml:space="preserve">timebank</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 exchanges</w:t>
      </w:r>
    </w:p>
    <w:p w:rsidR="00000000" w:rsidDel="00000000" w:rsidP="00000000" w:rsidRDefault="00000000" w:rsidRPr="00000000" w14:paraId="00000028">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426" w:right="0" w:hanging="426"/>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Organising group activities, promotional events etc </w:t>
      </w:r>
    </w:p>
    <w:p w:rsidR="00000000" w:rsidDel="00000000" w:rsidP="00000000" w:rsidRDefault="00000000" w:rsidRPr="00000000" w14:paraId="00000029">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426" w:right="0" w:hanging="426"/>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Outreaching to local groups, including health and community organisations, so that their service users can participate in the </w:t>
      </w:r>
      <w:r w:rsidDel="00000000" w:rsidR="00000000" w:rsidRPr="00000000">
        <w:rPr>
          <w:rFonts w:ascii="Arial" w:cs="Arial" w:eastAsia="Arial" w:hAnsi="Arial"/>
          <w:sz w:val="28"/>
          <w:szCs w:val="28"/>
          <w:rtl w:val="0"/>
        </w:rPr>
        <w:t xml:space="preserve">timebank</w:t>
      </w:r>
      <w:r w:rsidDel="00000000" w:rsidR="00000000" w:rsidRPr="00000000">
        <w:rPr>
          <w:rtl w:val="0"/>
        </w:rPr>
      </w:r>
    </w:p>
    <w:p w:rsidR="00000000" w:rsidDel="00000000" w:rsidP="00000000" w:rsidRDefault="00000000" w:rsidRPr="00000000" w14:paraId="0000002A">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426" w:right="0" w:hanging="426"/>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Offering individual and group support and guidance when needed</w:t>
      </w:r>
    </w:p>
    <w:p w:rsidR="00000000" w:rsidDel="00000000" w:rsidP="00000000" w:rsidRDefault="00000000" w:rsidRPr="00000000" w14:paraId="0000002B">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240" w:before="0" w:line="360" w:lineRule="auto"/>
        <w:ind w:left="426" w:right="0" w:hanging="426"/>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Increasing access to services for people from hard to reach and under-represented groups e.g. those who are isolated and socially excluded.</w:t>
      </w:r>
    </w:p>
    <w:p w:rsidR="00000000" w:rsidDel="00000000" w:rsidP="00000000" w:rsidRDefault="00000000" w:rsidRPr="00000000" w14:paraId="0000002C">
      <w:pPr>
        <w:spacing w:after="240" w:line="360" w:lineRule="auto"/>
        <w:rPr>
          <w:rFonts w:ascii="Arial" w:cs="Arial" w:eastAsia="Arial" w:hAnsi="Arial"/>
          <w:b w:val="0"/>
          <w:sz w:val="28"/>
          <w:szCs w:val="28"/>
          <w:vertAlign w:val="baseline"/>
        </w:rPr>
      </w:pPr>
      <w:r w:rsidDel="00000000" w:rsidR="00000000" w:rsidRPr="00000000">
        <w:rPr>
          <w:rFonts w:ascii="Arial" w:cs="Arial" w:eastAsia="Arial" w:hAnsi="Arial"/>
          <w:b w:val="1"/>
          <w:sz w:val="28"/>
          <w:szCs w:val="28"/>
          <w:vertAlign w:val="baseline"/>
          <w:rtl w:val="0"/>
        </w:rPr>
        <w:t xml:space="preserve">Marketing &amp; Fundraising</w:t>
      </w:r>
      <w:r w:rsidDel="00000000" w:rsidR="00000000" w:rsidRPr="00000000">
        <w:rPr>
          <w:rtl w:val="0"/>
        </w:rPr>
      </w:r>
    </w:p>
    <w:p w:rsidR="00000000" w:rsidDel="00000000" w:rsidP="00000000" w:rsidRDefault="00000000" w:rsidRPr="00000000" w14:paraId="0000002D">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426" w:right="0" w:hanging="426"/>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Promoting </w:t>
      </w:r>
      <w:r w:rsidDel="00000000" w:rsidR="00000000" w:rsidRPr="00000000">
        <w:rPr>
          <w:rFonts w:ascii="Arial" w:cs="Arial" w:eastAsia="Arial" w:hAnsi="Arial"/>
          <w:sz w:val="28"/>
          <w:szCs w:val="28"/>
          <w:rtl w:val="0"/>
        </w:rPr>
        <w:t xml:space="preserve">the timebank</w:t>
      </w:r>
      <w:r w:rsidDel="00000000" w:rsidR="00000000" w:rsidRPr="00000000">
        <w:rPr>
          <w:rFonts w:ascii="Arial" w:cs="Arial" w:eastAsia="Arial" w:hAnsi="Arial"/>
          <w:b w:val="0"/>
          <w:i w:val="1"/>
          <w:smallCaps w:val="0"/>
          <w:strike w:val="0"/>
          <w:color w:val="000000"/>
          <w:sz w:val="28"/>
          <w:szCs w:val="28"/>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through providing stories f</w:t>
      </w:r>
      <w:r w:rsidDel="00000000" w:rsidR="00000000" w:rsidRPr="00000000">
        <w:rPr>
          <w:rFonts w:ascii="Arial" w:cs="Arial" w:eastAsia="Arial" w:hAnsi="Arial"/>
          <w:sz w:val="28"/>
          <w:szCs w:val="28"/>
          <w:rtl w:val="0"/>
        </w:rPr>
        <w:t xml:space="preserve">or our</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 social networking sites</w:t>
      </w:r>
    </w:p>
    <w:p w:rsidR="00000000" w:rsidDel="00000000" w:rsidP="00000000" w:rsidRDefault="00000000" w:rsidRPr="00000000" w14:paraId="0000002E">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240" w:before="0" w:line="360" w:lineRule="auto"/>
        <w:ind w:left="426" w:right="0" w:hanging="426"/>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Promoting </w:t>
      </w:r>
      <w:r w:rsidDel="00000000" w:rsidR="00000000" w:rsidRPr="00000000">
        <w:rPr>
          <w:rFonts w:ascii="Arial" w:cs="Arial" w:eastAsia="Arial" w:hAnsi="Arial"/>
          <w:sz w:val="28"/>
          <w:szCs w:val="28"/>
          <w:rtl w:val="0"/>
        </w:rPr>
        <w:t xml:space="preserve">the timebank </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 in local press and other relevant media</w:t>
      </w:r>
    </w:p>
    <w:p w:rsidR="00000000" w:rsidDel="00000000" w:rsidP="00000000" w:rsidRDefault="00000000" w:rsidRPr="00000000" w14:paraId="0000002F">
      <w:pPr>
        <w:spacing w:after="240" w:line="360" w:lineRule="auto"/>
        <w:rPr>
          <w:rFonts w:ascii="Arial" w:cs="Arial" w:eastAsia="Arial" w:hAnsi="Arial"/>
          <w:b w:val="0"/>
          <w:sz w:val="28"/>
          <w:szCs w:val="28"/>
          <w:vertAlign w:val="baseline"/>
        </w:rPr>
      </w:pPr>
      <w:r w:rsidDel="00000000" w:rsidR="00000000" w:rsidRPr="00000000">
        <w:rPr>
          <w:rFonts w:ascii="Arial" w:cs="Arial" w:eastAsia="Arial" w:hAnsi="Arial"/>
          <w:b w:val="1"/>
          <w:sz w:val="28"/>
          <w:szCs w:val="28"/>
          <w:vertAlign w:val="baseline"/>
          <w:rtl w:val="0"/>
        </w:rPr>
        <w:t xml:space="preserve">Finance &amp; Administration</w:t>
      </w:r>
      <w:r w:rsidDel="00000000" w:rsidR="00000000" w:rsidRPr="00000000">
        <w:rPr>
          <w:rtl w:val="0"/>
        </w:rPr>
      </w:r>
    </w:p>
    <w:p w:rsidR="00000000" w:rsidDel="00000000" w:rsidP="00000000" w:rsidRDefault="00000000" w:rsidRPr="00000000" w14:paraId="00000030">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426" w:right="0" w:hanging="426"/>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Ensuring project budget is adhered to</w:t>
      </w:r>
    </w:p>
    <w:p w:rsidR="00000000" w:rsidDel="00000000" w:rsidP="00000000" w:rsidRDefault="00000000" w:rsidRPr="00000000" w14:paraId="00000031">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240" w:before="0" w:line="360" w:lineRule="auto"/>
        <w:ind w:left="426" w:right="0" w:hanging="426"/>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Ensuring DBS checks are administered on relevant </w:t>
      </w:r>
      <w:r w:rsidDel="00000000" w:rsidR="00000000" w:rsidRPr="00000000">
        <w:rPr>
          <w:rFonts w:ascii="Arial" w:cs="Arial" w:eastAsia="Arial" w:hAnsi="Arial"/>
          <w:sz w:val="28"/>
          <w:szCs w:val="28"/>
          <w:rtl w:val="0"/>
        </w:rPr>
        <w:t xml:space="preserve">timebank</w:t>
      </w:r>
      <w:r w:rsidDel="00000000" w:rsidR="00000000" w:rsidRPr="00000000">
        <w:rPr>
          <w:rFonts w:ascii="Arial" w:cs="Arial" w:eastAsia="Arial" w:hAnsi="Arial"/>
          <w:b w:val="0"/>
          <w:i w:val="1"/>
          <w:smallCaps w:val="0"/>
          <w:strike w:val="0"/>
          <w:color w:val="000000"/>
          <w:sz w:val="28"/>
          <w:szCs w:val="28"/>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members.</w:t>
      </w:r>
    </w:p>
    <w:p w:rsidR="00000000" w:rsidDel="00000000" w:rsidP="00000000" w:rsidRDefault="00000000" w:rsidRPr="00000000" w14:paraId="00000032">
      <w:pPr>
        <w:spacing w:after="240" w:line="360" w:lineRule="auto"/>
        <w:rPr>
          <w:rFonts w:ascii="Arial" w:cs="Arial" w:eastAsia="Arial" w:hAnsi="Arial"/>
          <w:b w:val="0"/>
          <w:sz w:val="28"/>
          <w:szCs w:val="28"/>
          <w:vertAlign w:val="baseline"/>
        </w:rPr>
      </w:pPr>
      <w:r w:rsidDel="00000000" w:rsidR="00000000" w:rsidRPr="00000000">
        <w:rPr>
          <w:rFonts w:ascii="Arial" w:cs="Arial" w:eastAsia="Arial" w:hAnsi="Arial"/>
          <w:b w:val="1"/>
          <w:sz w:val="28"/>
          <w:szCs w:val="28"/>
          <w:vertAlign w:val="baseline"/>
          <w:rtl w:val="0"/>
        </w:rPr>
        <w:t xml:space="preserve">Monitoring, Evaluation &amp; Reporting</w:t>
      </w:r>
      <w:r w:rsidDel="00000000" w:rsidR="00000000" w:rsidRPr="00000000">
        <w:rPr>
          <w:rtl w:val="0"/>
        </w:rPr>
      </w:r>
    </w:p>
    <w:p w:rsidR="00000000" w:rsidDel="00000000" w:rsidP="00000000" w:rsidRDefault="00000000" w:rsidRPr="00000000" w14:paraId="00000033">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426" w:right="0" w:hanging="426"/>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Evaluating and monitoring </w:t>
      </w:r>
      <w:r w:rsidDel="00000000" w:rsidR="00000000" w:rsidRPr="00000000">
        <w:rPr>
          <w:rFonts w:ascii="Arial" w:cs="Arial" w:eastAsia="Arial" w:hAnsi="Arial"/>
          <w:sz w:val="28"/>
          <w:szCs w:val="28"/>
          <w:rtl w:val="0"/>
        </w:rPr>
        <w:t xml:space="preserve">timeb</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ank members’ feedback, and adapting the service where appropriate</w:t>
      </w:r>
    </w:p>
    <w:p w:rsidR="00000000" w:rsidDel="00000000" w:rsidP="00000000" w:rsidRDefault="00000000" w:rsidRPr="00000000" w14:paraId="00000034">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426" w:right="0" w:hanging="426"/>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Keeping accurate and detailed records of the outcomes achieved by </w:t>
      </w:r>
      <w:r w:rsidDel="00000000" w:rsidR="00000000" w:rsidRPr="00000000">
        <w:rPr>
          <w:rFonts w:ascii="Arial" w:cs="Arial" w:eastAsia="Arial" w:hAnsi="Arial"/>
          <w:sz w:val="28"/>
          <w:szCs w:val="28"/>
          <w:rtl w:val="0"/>
        </w:rPr>
        <w:t xml:space="preserve">timebank</w:t>
      </w:r>
      <w:r w:rsidDel="00000000" w:rsidR="00000000" w:rsidRPr="00000000">
        <w:rPr>
          <w:rFonts w:ascii="Arial" w:cs="Arial" w:eastAsia="Arial" w:hAnsi="Arial"/>
          <w:b w:val="0"/>
          <w:i w:val="1"/>
          <w:smallCaps w:val="0"/>
          <w:strike w:val="0"/>
          <w:color w:val="000000"/>
          <w:sz w:val="28"/>
          <w:szCs w:val="28"/>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 members, and documenting evidence supporting these outcomes</w:t>
      </w:r>
    </w:p>
    <w:p w:rsidR="00000000" w:rsidDel="00000000" w:rsidP="00000000" w:rsidRDefault="00000000" w:rsidRPr="00000000" w14:paraId="00000035">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240" w:before="0" w:line="360" w:lineRule="auto"/>
        <w:ind w:left="426" w:right="0" w:hanging="426"/>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Completing regular and timely reports for the Board of Trustees</w:t>
      </w:r>
    </w:p>
    <w:p w:rsidR="00000000" w:rsidDel="00000000" w:rsidP="00000000" w:rsidRDefault="00000000" w:rsidRPr="00000000" w14:paraId="00000036">
      <w:pPr>
        <w:spacing w:after="240" w:line="360" w:lineRule="auto"/>
        <w:rPr>
          <w:rFonts w:ascii="Arial" w:cs="Arial" w:eastAsia="Arial" w:hAnsi="Arial"/>
          <w:b w:val="0"/>
          <w:sz w:val="28"/>
          <w:szCs w:val="28"/>
          <w:vertAlign w:val="baseline"/>
        </w:rPr>
      </w:pPr>
      <w:r w:rsidDel="00000000" w:rsidR="00000000" w:rsidRPr="00000000">
        <w:rPr>
          <w:rtl w:val="0"/>
        </w:rPr>
      </w:r>
    </w:p>
    <w:p w:rsidR="00000000" w:rsidDel="00000000" w:rsidP="00000000" w:rsidRDefault="00000000" w:rsidRPr="00000000" w14:paraId="00000037">
      <w:pPr>
        <w:spacing w:after="240" w:line="360" w:lineRule="auto"/>
        <w:rPr>
          <w:rFonts w:ascii="Arial" w:cs="Arial" w:eastAsia="Arial" w:hAnsi="Arial"/>
          <w:b w:val="0"/>
          <w:sz w:val="28"/>
          <w:szCs w:val="28"/>
          <w:vertAlign w:val="baseline"/>
        </w:rPr>
      </w:pPr>
      <w:r w:rsidDel="00000000" w:rsidR="00000000" w:rsidRPr="00000000">
        <w:rPr>
          <w:rtl w:val="0"/>
        </w:rPr>
      </w:r>
    </w:p>
    <w:p w:rsidR="00000000" w:rsidDel="00000000" w:rsidP="00000000" w:rsidRDefault="00000000" w:rsidRPr="00000000" w14:paraId="00000038">
      <w:pPr>
        <w:spacing w:after="240" w:line="360" w:lineRule="auto"/>
        <w:rPr>
          <w:rFonts w:ascii="Arial" w:cs="Arial" w:eastAsia="Arial" w:hAnsi="Arial"/>
          <w:b w:val="0"/>
          <w:sz w:val="28"/>
          <w:szCs w:val="28"/>
          <w:vertAlign w:val="baseline"/>
        </w:rPr>
      </w:pPr>
      <w:r w:rsidDel="00000000" w:rsidR="00000000" w:rsidRPr="00000000">
        <w:rPr>
          <w:rFonts w:ascii="Arial" w:cs="Arial" w:eastAsia="Arial" w:hAnsi="Arial"/>
          <w:b w:val="1"/>
          <w:sz w:val="28"/>
          <w:szCs w:val="28"/>
          <w:vertAlign w:val="baseline"/>
          <w:rtl w:val="0"/>
        </w:rPr>
        <w:t xml:space="preserve">Other</w:t>
      </w:r>
      <w:r w:rsidDel="00000000" w:rsidR="00000000" w:rsidRPr="00000000">
        <w:rPr>
          <w:rtl w:val="0"/>
        </w:rPr>
      </w:r>
    </w:p>
    <w:p w:rsidR="00000000" w:rsidDel="00000000" w:rsidP="00000000" w:rsidRDefault="00000000" w:rsidRPr="00000000" w14:paraId="00000039">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426" w:right="0" w:hanging="426"/>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Working within the policies and procedures of DIAL Barnsley, including those concerned with equal opportunities.</w:t>
      </w:r>
    </w:p>
    <w:p w:rsidR="00000000" w:rsidDel="00000000" w:rsidP="00000000" w:rsidRDefault="00000000" w:rsidRPr="00000000" w14:paraId="0000003A">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426" w:right="0" w:hanging="426"/>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Promoting all DIAL Barnsley services at local and national level</w:t>
      </w:r>
    </w:p>
    <w:p w:rsidR="00000000" w:rsidDel="00000000" w:rsidP="00000000" w:rsidRDefault="00000000" w:rsidRPr="00000000" w14:paraId="0000003B">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240" w:before="0" w:line="360" w:lineRule="auto"/>
        <w:ind w:left="426" w:right="0" w:hanging="426"/>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Fulfilling any other duties as appropriate to the </w:t>
      </w:r>
      <w:r w:rsidDel="00000000" w:rsidR="00000000" w:rsidRPr="00000000">
        <w:rPr>
          <w:rFonts w:ascii="Arial" w:cs="Arial" w:eastAsia="Arial" w:hAnsi="Arial"/>
          <w:sz w:val="28"/>
          <w:szCs w:val="28"/>
          <w:rtl w:val="0"/>
        </w:rPr>
        <w:t xml:space="preserve">timebank</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 project.</w:t>
      </w:r>
    </w:p>
    <w:p w:rsidR="00000000" w:rsidDel="00000000" w:rsidP="00000000" w:rsidRDefault="00000000" w:rsidRPr="00000000" w14:paraId="0000003C">
      <w:pPr>
        <w:pStyle w:val="Heading1"/>
        <w:rPr>
          <w:rFonts w:ascii="Arial" w:cs="Arial" w:eastAsia="Arial" w:hAnsi="Arial"/>
          <w:sz w:val="28"/>
          <w:szCs w:val="28"/>
          <w:vertAlign w:val="baseline"/>
        </w:rPr>
      </w:pPr>
      <w:r w:rsidDel="00000000" w:rsidR="00000000" w:rsidRPr="00000000">
        <w:rPr>
          <w:rFonts w:ascii="Arial" w:cs="Arial" w:eastAsia="Arial" w:hAnsi="Arial"/>
          <w:b w:val="1"/>
          <w:sz w:val="28"/>
          <w:szCs w:val="28"/>
          <w:vertAlign w:val="baseline"/>
          <w:rtl w:val="0"/>
        </w:rPr>
        <w:t xml:space="preserve">Person Specification: Key skills and requirements</w:t>
      </w:r>
      <w:r w:rsidDel="00000000" w:rsidR="00000000" w:rsidRPr="00000000">
        <w:rPr>
          <w:rtl w:val="0"/>
        </w:rPr>
      </w:r>
    </w:p>
    <w:p w:rsidR="00000000" w:rsidDel="00000000" w:rsidP="00000000" w:rsidRDefault="00000000" w:rsidRPr="00000000" w14:paraId="0000003D">
      <w:pPr>
        <w:rPr>
          <w:rFonts w:ascii="Arial" w:cs="Arial" w:eastAsia="Arial" w:hAnsi="Arial"/>
          <w:sz w:val="28"/>
          <w:szCs w:val="28"/>
          <w:vertAlign w:val="baseline"/>
        </w:rPr>
      </w:pPr>
      <w:r w:rsidDel="00000000" w:rsidR="00000000" w:rsidRPr="00000000">
        <w:rPr>
          <w:rtl w:val="0"/>
        </w:rPr>
      </w:r>
    </w:p>
    <w:p w:rsidR="00000000" w:rsidDel="00000000" w:rsidP="00000000" w:rsidRDefault="00000000" w:rsidRPr="00000000" w14:paraId="0000003E">
      <w:pPr>
        <w:rPr>
          <w:rFonts w:ascii="Arial" w:cs="Arial" w:eastAsia="Arial" w:hAnsi="Arial"/>
          <w:b w:val="0"/>
          <w:sz w:val="28"/>
          <w:szCs w:val="28"/>
          <w:vertAlign w:val="baseline"/>
        </w:rPr>
      </w:pPr>
      <w:r w:rsidDel="00000000" w:rsidR="00000000" w:rsidRPr="00000000">
        <w:rPr>
          <w:rFonts w:ascii="Arial" w:cs="Arial" w:eastAsia="Arial" w:hAnsi="Arial"/>
          <w:b w:val="1"/>
          <w:sz w:val="28"/>
          <w:szCs w:val="28"/>
          <w:vertAlign w:val="baseline"/>
          <w:rtl w:val="0"/>
        </w:rPr>
        <w:t xml:space="preserve">Essential</w:t>
      </w:r>
      <w:r w:rsidDel="00000000" w:rsidR="00000000" w:rsidRPr="00000000">
        <w:rPr>
          <w:rtl w:val="0"/>
        </w:rPr>
      </w:r>
    </w:p>
    <w:p w:rsidR="00000000" w:rsidDel="00000000" w:rsidP="00000000" w:rsidRDefault="00000000" w:rsidRPr="00000000" w14:paraId="0000003F">
      <w:pPr>
        <w:rPr>
          <w:rFonts w:ascii="Arial" w:cs="Arial" w:eastAsia="Arial" w:hAnsi="Arial"/>
          <w:sz w:val="28"/>
          <w:szCs w:val="28"/>
          <w:vertAlign w:val="baseline"/>
        </w:rPr>
      </w:pPr>
      <w:r w:rsidDel="00000000" w:rsidR="00000000" w:rsidRPr="00000000">
        <w:rPr>
          <w:rtl w:val="0"/>
        </w:rPr>
      </w:r>
    </w:p>
    <w:p w:rsidR="00000000" w:rsidDel="00000000" w:rsidP="00000000" w:rsidRDefault="00000000" w:rsidRPr="00000000" w14:paraId="00000040">
      <w:pPr>
        <w:numPr>
          <w:ilvl w:val="0"/>
          <w:numId w:val="1"/>
        </w:numPr>
        <w:spacing w:after="240" w:lineRule="auto"/>
        <w:ind w:left="360" w:hanging="360"/>
        <w:rPr>
          <w:rFonts w:ascii="Arial" w:cs="Arial" w:eastAsia="Arial" w:hAnsi="Arial"/>
          <w:color w:val="000000"/>
          <w:sz w:val="28"/>
          <w:szCs w:val="28"/>
          <w:vertAlign w:val="baseline"/>
        </w:rPr>
      </w:pPr>
      <w:r w:rsidDel="00000000" w:rsidR="00000000" w:rsidRPr="00000000">
        <w:rPr>
          <w:rFonts w:ascii="Arial" w:cs="Arial" w:eastAsia="Arial" w:hAnsi="Arial"/>
          <w:color w:val="000000"/>
          <w:sz w:val="28"/>
          <w:szCs w:val="28"/>
          <w:vertAlign w:val="baseline"/>
          <w:rtl w:val="0"/>
        </w:rPr>
        <w:t xml:space="preserve">Dynamic and </w:t>
      </w:r>
      <w:r w:rsidDel="00000000" w:rsidR="00000000" w:rsidRPr="00000000">
        <w:rPr>
          <w:rFonts w:ascii="Arial" w:cs="Arial" w:eastAsia="Arial" w:hAnsi="Arial"/>
          <w:sz w:val="28"/>
          <w:szCs w:val="28"/>
          <w:rtl w:val="0"/>
        </w:rPr>
        <w:t xml:space="preserve">proactive</w:t>
      </w:r>
      <w:r w:rsidDel="00000000" w:rsidR="00000000" w:rsidRPr="00000000">
        <w:rPr>
          <w:rFonts w:ascii="Arial" w:cs="Arial" w:eastAsia="Arial" w:hAnsi="Arial"/>
          <w:color w:val="000000"/>
          <w:sz w:val="28"/>
          <w:szCs w:val="28"/>
          <w:vertAlign w:val="baseline"/>
          <w:rtl w:val="0"/>
        </w:rPr>
        <w:t xml:space="preserve"> with a ‘can-do’ attitude</w:t>
      </w:r>
    </w:p>
    <w:p w:rsidR="00000000" w:rsidDel="00000000" w:rsidP="00000000" w:rsidRDefault="00000000" w:rsidRPr="00000000" w14:paraId="00000041">
      <w:pPr>
        <w:numPr>
          <w:ilvl w:val="0"/>
          <w:numId w:val="1"/>
        </w:numPr>
        <w:spacing w:after="240" w:lineRule="auto"/>
        <w:ind w:left="360" w:hanging="360"/>
        <w:rPr>
          <w:rFonts w:ascii="Arial" w:cs="Arial" w:eastAsia="Arial" w:hAnsi="Arial"/>
          <w:color w:val="000000"/>
          <w:sz w:val="28"/>
          <w:szCs w:val="28"/>
          <w:vertAlign w:val="baseline"/>
        </w:rPr>
      </w:pPr>
      <w:r w:rsidDel="00000000" w:rsidR="00000000" w:rsidRPr="00000000">
        <w:rPr>
          <w:rFonts w:ascii="Arial" w:cs="Arial" w:eastAsia="Arial" w:hAnsi="Arial"/>
          <w:color w:val="000000"/>
          <w:sz w:val="28"/>
          <w:szCs w:val="28"/>
          <w:vertAlign w:val="baseline"/>
          <w:rtl w:val="0"/>
        </w:rPr>
        <w:t xml:space="preserve">Excellent written and verbal communication skills</w:t>
      </w:r>
      <w:r w:rsidDel="00000000" w:rsidR="00000000" w:rsidRPr="00000000">
        <w:rPr>
          <w:rtl w:val="0"/>
        </w:rPr>
      </w:r>
    </w:p>
    <w:p w:rsidR="00000000" w:rsidDel="00000000" w:rsidP="00000000" w:rsidRDefault="00000000" w:rsidRPr="00000000" w14:paraId="00000042">
      <w:pPr>
        <w:numPr>
          <w:ilvl w:val="0"/>
          <w:numId w:val="1"/>
        </w:numPr>
        <w:spacing w:after="240" w:lineRule="auto"/>
        <w:ind w:left="360" w:hanging="360"/>
        <w:rPr>
          <w:rFonts w:ascii="Arial" w:cs="Arial" w:eastAsia="Arial" w:hAnsi="Arial"/>
          <w:sz w:val="28"/>
          <w:szCs w:val="28"/>
          <w:vertAlign w:val="baseline"/>
        </w:rPr>
      </w:pPr>
      <w:r w:rsidDel="00000000" w:rsidR="00000000" w:rsidRPr="00000000">
        <w:rPr>
          <w:rFonts w:ascii="Arial" w:cs="Arial" w:eastAsia="Arial" w:hAnsi="Arial"/>
          <w:sz w:val="28"/>
          <w:szCs w:val="28"/>
          <w:vertAlign w:val="baseline"/>
          <w:rtl w:val="0"/>
        </w:rPr>
        <w:t xml:space="preserve">Experience of liaising and building up relationships with other organisations</w:t>
      </w:r>
    </w:p>
    <w:p w:rsidR="00000000" w:rsidDel="00000000" w:rsidP="00000000" w:rsidRDefault="00000000" w:rsidRPr="00000000" w14:paraId="00000043">
      <w:pPr>
        <w:numPr>
          <w:ilvl w:val="0"/>
          <w:numId w:val="1"/>
        </w:numPr>
        <w:spacing w:after="240" w:lineRule="auto"/>
        <w:ind w:left="360" w:hanging="360"/>
        <w:rPr>
          <w:rFonts w:ascii="Arial" w:cs="Arial" w:eastAsia="Arial" w:hAnsi="Arial"/>
          <w:color w:val="000000"/>
          <w:sz w:val="28"/>
          <w:szCs w:val="28"/>
          <w:vertAlign w:val="baseline"/>
        </w:rPr>
      </w:pPr>
      <w:r w:rsidDel="00000000" w:rsidR="00000000" w:rsidRPr="00000000">
        <w:rPr>
          <w:rFonts w:ascii="Arial" w:cs="Arial" w:eastAsia="Arial" w:hAnsi="Arial"/>
          <w:color w:val="000000"/>
          <w:sz w:val="28"/>
          <w:szCs w:val="28"/>
          <w:vertAlign w:val="baseline"/>
          <w:rtl w:val="0"/>
        </w:rPr>
        <w:t xml:space="preserve">An understanding of the diverse needs of socially excluded people and the ability to form strong positive relationships with these people</w:t>
      </w:r>
    </w:p>
    <w:p w:rsidR="00000000" w:rsidDel="00000000" w:rsidP="00000000" w:rsidRDefault="00000000" w:rsidRPr="00000000" w14:paraId="00000044">
      <w:pPr>
        <w:numPr>
          <w:ilvl w:val="0"/>
          <w:numId w:val="1"/>
        </w:numPr>
        <w:spacing w:after="240" w:lineRule="auto"/>
        <w:ind w:left="360" w:hanging="360"/>
        <w:rPr>
          <w:rFonts w:ascii="Arial" w:cs="Arial" w:eastAsia="Arial" w:hAnsi="Arial"/>
          <w:sz w:val="28"/>
          <w:szCs w:val="28"/>
          <w:vertAlign w:val="baseline"/>
        </w:rPr>
      </w:pPr>
      <w:r w:rsidDel="00000000" w:rsidR="00000000" w:rsidRPr="00000000">
        <w:rPr>
          <w:rFonts w:ascii="Arial" w:cs="Arial" w:eastAsia="Arial" w:hAnsi="Arial"/>
          <w:sz w:val="28"/>
          <w:szCs w:val="28"/>
          <w:vertAlign w:val="baseline"/>
          <w:rtl w:val="0"/>
        </w:rPr>
        <w:t xml:space="preserve">Experience of setting up a new project or activity</w:t>
      </w:r>
    </w:p>
    <w:p w:rsidR="00000000" w:rsidDel="00000000" w:rsidP="00000000" w:rsidRDefault="00000000" w:rsidRPr="00000000" w14:paraId="00000045">
      <w:pPr>
        <w:numPr>
          <w:ilvl w:val="0"/>
          <w:numId w:val="1"/>
        </w:numPr>
        <w:spacing w:after="240" w:lineRule="auto"/>
        <w:ind w:left="360" w:hanging="360"/>
        <w:rPr>
          <w:rFonts w:ascii="Arial" w:cs="Arial" w:eastAsia="Arial" w:hAnsi="Arial"/>
          <w:sz w:val="28"/>
          <w:szCs w:val="28"/>
          <w:vertAlign w:val="baseline"/>
        </w:rPr>
      </w:pPr>
      <w:r w:rsidDel="00000000" w:rsidR="00000000" w:rsidRPr="00000000">
        <w:rPr>
          <w:rFonts w:ascii="Arial" w:cs="Arial" w:eastAsia="Arial" w:hAnsi="Arial"/>
          <w:sz w:val="28"/>
          <w:szCs w:val="28"/>
          <w:vertAlign w:val="baseline"/>
          <w:rtl w:val="0"/>
        </w:rPr>
        <w:t xml:space="preserve">Experience of planning and organising work to meet targets</w:t>
      </w:r>
    </w:p>
    <w:p w:rsidR="00000000" w:rsidDel="00000000" w:rsidP="00000000" w:rsidRDefault="00000000" w:rsidRPr="00000000" w14:paraId="00000046">
      <w:pPr>
        <w:numPr>
          <w:ilvl w:val="0"/>
          <w:numId w:val="1"/>
        </w:numPr>
        <w:spacing w:after="240" w:lineRule="auto"/>
        <w:ind w:left="360" w:hanging="360"/>
        <w:rPr>
          <w:rFonts w:ascii="Arial" w:cs="Arial" w:eastAsia="Arial" w:hAnsi="Arial"/>
          <w:color w:val="000000"/>
          <w:sz w:val="28"/>
          <w:szCs w:val="28"/>
          <w:vertAlign w:val="baseline"/>
        </w:rPr>
      </w:pPr>
      <w:r w:rsidDel="00000000" w:rsidR="00000000" w:rsidRPr="00000000">
        <w:rPr>
          <w:rFonts w:ascii="Arial" w:cs="Arial" w:eastAsia="Arial" w:hAnsi="Arial"/>
          <w:color w:val="000000"/>
          <w:sz w:val="28"/>
          <w:szCs w:val="28"/>
          <w:vertAlign w:val="baseline"/>
          <w:rtl w:val="0"/>
        </w:rPr>
        <w:t xml:space="preserve">Ability to work on your own initiative to an agreed action plan and to organise your work routines effectively with a minimum of supervision and support</w:t>
      </w:r>
    </w:p>
    <w:p w:rsidR="00000000" w:rsidDel="00000000" w:rsidP="00000000" w:rsidRDefault="00000000" w:rsidRPr="00000000" w14:paraId="00000047">
      <w:pPr>
        <w:numPr>
          <w:ilvl w:val="0"/>
          <w:numId w:val="1"/>
        </w:numPr>
        <w:spacing w:after="240" w:lineRule="auto"/>
        <w:ind w:left="360" w:hanging="360"/>
        <w:rPr>
          <w:rFonts w:ascii="Arial" w:cs="Arial" w:eastAsia="Arial" w:hAnsi="Arial"/>
          <w:color w:val="000000"/>
          <w:sz w:val="28"/>
          <w:szCs w:val="28"/>
          <w:vertAlign w:val="baseline"/>
        </w:rPr>
      </w:pPr>
      <w:r w:rsidDel="00000000" w:rsidR="00000000" w:rsidRPr="00000000">
        <w:rPr>
          <w:rFonts w:ascii="Arial" w:cs="Arial" w:eastAsia="Arial" w:hAnsi="Arial"/>
          <w:color w:val="000000"/>
          <w:sz w:val="28"/>
          <w:szCs w:val="28"/>
          <w:vertAlign w:val="baseline"/>
          <w:rtl w:val="0"/>
        </w:rPr>
        <w:t xml:space="preserve">Ability and willingness to engage in teamwork with staff at all levels both within the organisation and from other agencies</w:t>
      </w:r>
    </w:p>
    <w:p w:rsidR="00000000" w:rsidDel="00000000" w:rsidP="00000000" w:rsidRDefault="00000000" w:rsidRPr="00000000" w14:paraId="00000048">
      <w:pPr>
        <w:numPr>
          <w:ilvl w:val="0"/>
          <w:numId w:val="1"/>
        </w:numPr>
        <w:spacing w:after="240" w:lineRule="auto"/>
        <w:ind w:left="360" w:hanging="360"/>
        <w:rPr>
          <w:rFonts w:ascii="Arial" w:cs="Arial" w:eastAsia="Arial" w:hAnsi="Arial"/>
          <w:color w:val="000000"/>
          <w:sz w:val="28"/>
          <w:szCs w:val="28"/>
          <w:vertAlign w:val="baseline"/>
        </w:rPr>
      </w:pPr>
      <w:r w:rsidDel="00000000" w:rsidR="00000000" w:rsidRPr="00000000">
        <w:rPr>
          <w:rFonts w:ascii="Arial" w:cs="Arial" w:eastAsia="Arial" w:hAnsi="Arial"/>
          <w:sz w:val="28"/>
          <w:szCs w:val="28"/>
          <w:vertAlign w:val="baseline"/>
          <w:rtl w:val="0"/>
        </w:rPr>
        <w:t xml:space="preserve">Strong IT skills, including experience of Microsoft Office and Google programs   </w:t>
      </w:r>
      <w:r w:rsidDel="00000000" w:rsidR="00000000" w:rsidRPr="00000000">
        <w:rPr>
          <w:rtl w:val="0"/>
        </w:rPr>
      </w:r>
    </w:p>
    <w:p w:rsidR="00000000" w:rsidDel="00000000" w:rsidP="00000000" w:rsidRDefault="00000000" w:rsidRPr="00000000" w14:paraId="00000049">
      <w:pPr>
        <w:numPr>
          <w:ilvl w:val="0"/>
          <w:numId w:val="1"/>
        </w:numPr>
        <w:spacing w:after="240" w:lineRule="auto"/>
        <w:ind w:left="360" w:hanging="360"/>
        <w:rPr>
          <w:rFonts w:ascii="Arial" w:cs="Arial" w:eastAsia="Arial" w:hAnsi="Arial"/>
          <w:color w:val="000000"/>
          <w:sz w:val="28"/>
          <w:szCs w:val="28"/>
          <w:vertAlign w:val="baseline"/>
        </w:rPr>
      </w:pPr>
      <w:r w:rsidDel="00000000" w:rsidR="00000000" w:rsidRPr="00000000">
        <w:rPr>
          <w:rFonts w:ascii="Arial" w:cs="Arial" w:eastAsia="Arial" w:hAnsi="Arial"/>
          <w:color w:val="000000"/>
          <w:sz w:val="28"/>
          <w:szCs w:val="28"/>
          <w:vertAlign w:val="baseline"/>
          <w:rtl w:val="0"/>
        </w:rPr>
        <w:t xml:space="preserve">Non-judgemental and approachable.</w:t>
      </w:r>
    </w:p>
    <w:p w:rsidR="00000000" w:rsidDel="00000000" w:rsidP="00000000" w:rsidRDefault="00000000" w:rsidRPr="00000000" w14:paraId="0000004A">
      <w:pPr>
        <w:spacing w:after="240" w:lineRule="auto"/>
        <w:rPr>
          <w:rFonts w:ascii="Arial" w:cs="Arial" w:eastAsia="Arial" w:hAnsi="Arial"/>
          <w:b w:val="0"/>
          <w:color w:val="000000"/>
          <w:sz w:val="28"/>
          <w:szCs w:val="28"/>
          <w:vertAlign w:val="baseline"/>
        </w:rPr>
      </w:pPr>
      <w:r w:rsidDel="00000000" w:rsidR="00000000" w:rsidRPr="00000000">
        <w:rPr>
          <w:rFonts w:ascii="Arial" w:cs="Arial" w:eastAsia="Arial" w:hAnsi="Arial"/>
          <w:b w:val="1"/>
          <w:color w:val="000000"/>
          <w:sz w:val="28"/>
          <w:szCs w:val="28"/>
          <w:vertAlign w:val="baseline"/>
          <w:rtl w:val="0"/>
        </w:rPr>
        <w:t xml:space="preserve">Desirable</w:t>
      </w:r>
      <w:r w:rsidDel="00000000" w:rsidR="00000000" w:rsidRPr="00000000">
        <w:rPr>
          <w:rtl w:val="0"/>
        </w:rPr>
      </w:r>
    </w:p>
    <w:p w:rsidR="00000000" w:rsidDel="00000000" w:rsidP="00000000" w:rsidRDefault="00000000" w:rsidRPr="00000000" w14:paraId="0000004B">
      <w:pPr>
        <w:numPr>
          <w:ilvl w:val="0"/>
          <w:numId w:val="1"/>
        </w:numPr>
        <w:spacing w:after="240" w:lineRule="auto"/>
        <w:ind w:left="360" w:hanging="360"/>
        <w:rPr>
          <w:rFonts w:ascii="Arial" w:cs="Arial" w:eastAsia="Arial" w:hAnsi="Arial"/>
          <w:sz w:val="28"/>
          <w:szCs w:val="28"/>
          <w:vertAlign w:val="baseline"/>
        </w:rPr>
      </w:pPr>
      <w:r w:rsidDel="00000000" w:rsidR="00000000" w:rsidRPr="00000000">
        <w:rPr>
          <w:rFonts w:ascii="Arial" w:cs="Arial" w:eastAsia="Arial" w:hAnsi="Arial"/>
          <w:color w:val="000000"/>
          <w:sz w:val="28"/>
          <w:szCs w:val="28"/>
          <w:vertAlign w:val="baseline"/>
          <w:rtl w:val="0"/>
        </w:rPr>
        <w:t xml:space="preserve">Experience of working with people from a variety of ethnic groups and</w:t>
      </w:r>
      <w:r w:rsidDel="00000000" w:rsidR="00000000" w:rsidRPr="00000000">
        <w:rPr>
          <w:rFonts w:ascii="Arial" w:cs="Arial" w:eastAsia="Arial" w:hAnsi="Arial"/>
          <w:sz w:val="28"/>
          <w:szCs w:val="28"/>
          <w:vertAlign w:val="baseline"/>
          <w:rtl w:val="0"/>
        </w:rPr>
        <w:tab/>
      </w:r>
      <w:r w:rsidDel="00000000" w:rsidR="00000000" w:rsidRPr="00000000">
        <w:rPr>
          <w:rFonts w:ascii="Arial" w:cs="Arial" w:eastAsia="Arial" w:hAnsi="Arial"/>
          <w:color w:val="000000"/>
          <w:sz w:val="28"/>
          <w:szCs w:val="28"/>
          <w:vertAlign w:val="baseline"/>
          <w:rtl w:val="0"/>
        </w:rPr>
        <w:t xml:space="preserve">cultural backgrounds</w:t>
      </w:r>
      <w:r w:rsidDel="00000000" w:rsidR="00000000" w:rsidRPr="00000000">
        <w:rPr>
          <w:rtl w:val="0"/>
        </w:rPr>
      </w:r>
    </w:p>
    <w:p w:rsidR="00000000" w:rsidDel="00000000" w:rsidP="00000000" w:rsidRDefault="00000000" w:rsidRPr="00000000" w14:paraId="0000004C">
      <w:pPr>
        <w:spacing w:after="240" w:lineRule="auto"/>
        <w:rPr>
          <w:rFonts w:ascii="Arial" w:cs="Arial" w:eastAsia="Arial" w:hAnsi="Arial"/>
          <w:color w:val="000000"/>
          <w:sz w:val="28"/>
          <w:szCs w:val="28"/>
          <w:vertAlign w:val="baseline"/>
        </w:rPr>
      </w:pPr>
      <w:r w:rsidDel="00000000" w:rsidR="00000000" w:rsidRPr="00000000">
        <w:rPr>
          <w:rtl w:val="0"/>
        </w:rPr>
      </w:r>
    </w:p>
    <w:p w:rsidR="00000000" w:rsidDel="00000000" w:rsidP="00000000" w:rsidRDefault="00000000" w:rsidRPr="00000000" w14:paraId="0000004D">
      <w:pPr>
        <w:spacing w:after="240" w:lineRule="auto"/>
        <w:rPr>
          <w:rFonts w:ascii="Arial" w:cs="Arial" w:eastAsia="Arial" w:hAnsi="Arial"/>
          <w:sz w:val="28"/>
          <w:szCs w:val="28"/>
          <w:vertAlign w:val="baseline"/>
        </w:rPr>
      </w:pPr>
      <w:r w:rsidDel="00000000" w:rsidR="00000000" w:rsidRPr="00000000">
        <w:rPr>
          <w:rtl w:val="0"/>
        </w:rPr>
      </w:r>
    </w:p>
    <w:p w:rsidR="00000000" w:rsidDel="00000000" w:rsidP="00000000" w:rsidRDefault="00000000" w:rsidRPr="00000000" w14:paraId="0000004E">
      <w:pPr>
        <w:spacing w:after="240" w:lineRule="auto"/>
        <w:rPr>
          <w:rFonts w:ascii="Arial" w:cs="Arial" w:eastAsia="Arial" w:hAnsi="Arial"/>
          <w:sz w:val="28"/>
          <w:szCs w:val="28"/>
          <w:vertAlign w:val="baseline"/>
        </w:rPr>
      </w:pPr>
      <w:r w:rsidDel="00000000" w:rsidR="00000000" w:rsidRPr="00000000">
        <w:rPr>
          <w:rtl w:val="0"/>
        </w:rPr>
      </w:r>
    </w:p>
    <w:p w:rsidR="00000000" w:rsidDel="00000000" w:rsidP="00000000" w:rsidRDefault="00000000" w:rsidRPr="00000000" w14:paraId="0000004F">
      <w:pPr>
        <w:spacing w:after="240" w:lineRule="auto"/>
        <w:rPr>
          <w:rFonts w:ascii="Arial" w:cs="Arial" w:eastAsia="Arial" w:hAnsi="Arial"/>
          <w:sz w:val="28"/>
          <w:szCs w:val="28"/>
          <w:vertAlign w:val="baseline"/>
        </w:rPr>
      </w:pPr>
      <w:r w:rsidDel="00000000" w:rsidR="00000000" w:rsidRPr="00000000">
        <w:rPr>
          <w:rtl w:val="0"/>
        </w:rPr>
      </w:r>
    </w:p>
    <w:p w:rsidR="00000000" w:rsidDel="00000000" w:rsidP="00000000" w:rsidRDefault="00000000" w:rsidRPr="00000000" w14:paraId="00000050">
      <w:pPr>
        <w:numPr>
          <w:ilvl w:val="0"/>
          <w:numId w:val="1"/>
        </w:numPr>
        <w:spacing w:after="240" w:lineRule="auto"/>
        <w:ind w:left="360" w:hanging="360"/>
        <w:rPr>
          <w:rFonts w:ascii="Arial" w:cs="Arial" w:eastAsia="Arial" w:hAnsi="Arial"/>
          <w:sz w:val="28"/>
          <w:szCs w:val="28"/>
          <w:vertAlign w:val="baseline"/>
        </w:rPr>
      </w:pPr>
      <w:r w:rsidDel="00000000" w:rsidR="00000000" w:rsidRPr="00000000">
        <w:rPr>
          <w:rFonts w:ascii="Arial" w:cs="Arial" w:eastAsia="Arial" w:hAnsi="Arial"/>
          <w:sz w:val="28"/>
          <w:szCs w:val="28"/>
          <w:vertAlign w:val="baseline"/>
          <w:rtl w:val="0"/>
        </w:rPr>
        <w:t xml:space="preserve">Experience of report writing, evaluating outputs and monitoring service</w:t>
        <w:tab/>
        <w:t xml:space="preserve">delivery </w:t>
      </w:r>
    </w:p>
    <w:p w:rsidR="00000000" w:rsidDel="00000000" w:rsidP="00000000" w:rsidRDefault="00000000" w:rsidRPr="00000000" w14:paraId="00000051">
      <w:pPr>
        <w:numPr>
          <w:ilvl w:val="0"/>
          <w:numId w:val="1"/>
        </w:numPr>
        <w:spacing w:after="240" w:lineRule="auto"/>
        <w:ind w:left="360" w:hanging="360"/>
        <w:rPr>
          <w:rFonts w:ascii="Arial" w:cs="Arial" w:eastAsia="Arial" w:hAnsi="Arial"/>
          <w:sz w:val="28"/>
          <w:szCs w:val="28"/>
          <w:vertAlign w:val="baseline"/>
        </w:rPr>
      </w:pPr>
      <w:r w:rsidDel="00000000" w:rsidR="00000000" w:rsidRPr="00000000">
        <w:rPr>
          <w:rFonts w:ascii="Arial" w:cs="Arial" w:eastAsia="Arial" w:hAnsi="Arial"/>
          <w:sz w:val="28"/>
          <w:szCs w:val="28"/>
          <w:vertAlign w:val="baseline"/>
          <w:rtl w:val="0"/>
        </w:rPr>
        <w:t xml:space="preserve">Experience of encouraging participation from people who are more</w:t>
        <w:tab/>
        <w:t xml:space="preserve">isolated, especially disabled people and older people</w:t>
      </w:r>
    </w:p>
    <w:p w:rsidR="00000000" w:rsidDel="00000000" w:rsidP="00000000" w:rsidRDefault="00000000" w:rsidRPr="00000000" w14:paraId="00000052">
      <w:pPr>
        <w:rPr>
          <w:rFonts w:ascii="Arial" w:cs="Arial" w:eastAsia="Arial" w:hAnsi="Arial"/>
          <w:b w:val="0"/>
          <w:color w:val="000000"/>
          <w:sz w:val="28"/>
          <w:szCs w:val="28"/>
          <w:vertAlign w:val="baseline"/>
        </w:rPr>
      </w:pPr>
      <w:r w:rsidDel="00000000" w:rsidR="00000000" w:rsidRPr="00000000">
        <w:rPr>
          <w:rtl w:val="0"/>
        </w:rPr>
      </w:r>
    </w:p>
    <w:p w:rsidR="00000000" w:rsidDel="00000000" w:rsidP="00000000" w:rsidRDefault="00000000" w:rsidRPr="00000000" w14:paraId="00000053">
      <w:pPr>
        <w:rPr>
          <w:rFonts w:ascii="Arial" w:cs="Arial" w:eastAsia="Arial" w:hAnsi="Arial"/>
          <w:b w:val="0"/>
          <w:color w:val="000000"/>
          <w:sz w:val="28"/>
          <w:szCs w:val="28"/>
          <w:vertAlign w:val="baseline"/>
        </w:rPr>
      </w:pPr>
      <w:r w:rsidDel="00000000" w:rsidR="00000000" w:rsidRPr="00000000">
        <w:rPr>
          <w:rFonts w:ascii="Arial" w:cs="Arial" w:eastAsia="Arial" w:hAnsi="Arial"/>
          <w:b w:val="1"/>
          <w:color w:val="000000"/>
          <w:sz w:val="28"/>
          <w:szCs w:val="28"/>
          <w:vertAlign w:val="baseline"/>
          <w:rtl w:val="0"/>
        </w:rPr>
        <w:t xml:space="preserve">Please note:</w:t>
      </w:r>
      <w:r w:rsidDel="00000000" w:rsidR="00000000" w:rsidRPr="00000000">
        <w:rPr>
          <w:rtl w:val="0"/>
        </w:rPr>
      </w:r>
    </w:p>
    <w:p w:rsidR="00000000" w:rsidDel="00000000" w:rsidP="00000000" w:rsidRDefault="00000000" w:rsidRPr="00000000" w14:paraId="00000054">
      <w:pPr>
        <w:rPr>
          <w:rFonts w:ascii="Arial" w:cs="Arial" w:eastAsia="Arial" w:hAnsi="Arial"/>
          <w:b w:val="0"/>
          <w:color w:val="000000"/>
          <w:sz w:val="28"/>
          <w:szCs w:val="28"/>
          <w:vertAlign w:val="baseline"/>
        </w:rPr>
      </w:pPr>
      <w:r w:rsidDel="00000000" w:rsidR="00000000" w:rsidRPr="00000000">
        <w:rPr>
          <w:rtl w:val="0"/>
        </w:rPr>
      </w:r>
    </w:p>
    <w:p w:rsidR="00000000" w:rsidDel="00000000" w:rsidP="00000000" w:rsidRDefault="00000000" w:rsidRPr="00000000" w14:paraId="00000055">
      <w:pPr>
        <w:rPr>
          <w:rFonts w:ascii="Arial" w:cs="Arial" w:eastAsia="Arial" w:hAnsi="Arial"/>
          <w:color w:val="000000"/>
          <w:sz w:val="28"/>
          <w:szCs w:val="28"/>
          <w:vertAlign w:val="baseline"/>
        </w:rPr>
      </w:pPr>
      <w:r w:rsidDel="00000000" w:rsidR="00000000" w:rsidRPr="00000000">
        <w:rPr>
          <w:rFonts w:ascii="Arial" w:cs="Arial" w:eastAsia="Arial" w:hAnsi="Arial"/>
          <w:color w:val="000000"/>
          <w:sz w:val="28"/>
          <w:szCs w:val="28"/>
          <w:vertAlign w:val="baseline"/>
          <w:rtl w:val="0"/>
        </w:rPr>
        <w:t xml:space="preserve">This post will involve occasional evening and weekend work.</w:t>
      </w:r>
    </w:p>
    <w:p w:rsidR="00000000" w:rsidDel="00000000" w:rsidP="00000000" w:rsidRDefault="00000000" w:rsidRPr="00000000" w14:paraId="00000056">
      <w:pPr>
        <w:rPr>
          <w:rFonts w:ascii="Arial" w:cs="Arial" w:eastAsia="Arial" w:hAnsi="Arial"/>
          <w:color w:val="000000"/>
          <w:sz w:val="28"/>
          <w:szCs w:val="28"/>
          <w:vertAlign w:val="baseline"/>
        </w:rPr>
      </w:pPr>
      <w:r w:rsidDel="00000000" w:rsidR="00000000" w:rsidRPr="00000000">
        <w:rPr>
          <w:rtl w:val="0"/>
        </w:rPr>
      </w:r>
    </w:p>
    <w:p w:rsidR="00000000" w:rsidDel="00000000" w:rsidP="00000000" w:rsidRDefault="00000000" w:rsidRPr="00000000" w14:paraId="00000057">
      <w:pPr>
        <w:rPr>
          <w:rFonts w:ascii="Arial" w:cs="Arial" w:eastAsia="Arial" w:hAnsi="Arial"/>
          <w:color w:val="000000"/>
          <w:sz w:val="28"/>
          <w:szCs w:val="28"/>
          <w:vertAlign w:val="baseline"/>
        </w:rPr>
      </w:pPr>
      <w:r w:rsidDel="00000000" w:rsidR="00000000" w:rsidRPr="00000000">
        <w:rPr>
          <w:rFonts w:ascii="Arial" w:cs="Arial" w:eastAsia="Arial" w:hAnsi="Arial"/>
          <w:color w:val="000000"/>
          <w:sz w:val="28"/>
          <w:szCs w:val="28"/>
          <w:vertAlign w:val="baseline"/>
          <w:rtl w:val="0"/>
        </w:rPr>
        <w:t xml:space="preserve">DIAL Barnsley strives to be an Equal Opportunities Employer and positively encourages applicants from all sectors of the community regardless of disability, ethnic origin, age, gender, sexual orientation or any other relevant criterion.</w:t>
      </w:r>
    </w:p>
    <w:sectPr>
      <w:headerReference r:id="rId9" w:type="default"/>
      <w:footerReference r:id="rId10" w:type="first"/>
      <w:footerReference r:id="rId11" w:type="even"/>
      <w:pgSz w:h="16838" w:w="11906" w:orient="portrait"/>
      <w:pgMar w:bottom="559" w:top="851" w:left="992" w:right="992" w:header="289"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ahoma">
    <w:embedRegular w:fontKey="{00000000-0000-0000-0000-000000000000}" r:id="rId1" w:subsetted="0"/>
    <w:embedBold w:fontKey="{00000000-0000-0000-0000-000000000000}" r:id="rId2" w:subsetted="0"/>
  </w:font>
  <w:font w:name="EB Garamond">
    <w:embedRegular w:fontKey="{00000000-0000-0000-0000-000000000000}" r:id="rId3" w:subsetted="0"/>
    <w:embedBold w:fontKey="{00000000-0000-0000-0000-000000000000}" r:id="rId4" w:subsetted="0"/>
    <w:embedItalic w:fontKey="{00000000-0000-0000-0000-000000000000}" r:id="rId5" w:subsetted="0"/>
    <w:embedBoldItalic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5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EB Garamond" w:cs="EB Garamond" w:eastAsia="EB Garamond" w:hAnsi="EB Garamond"/>
        <w:b w:val="0"/>
        <w:i w:val="0"/>
        <w:smallCaps w:val="0"/>
        <w:strike w:val="0"/>
        <w:color w:val="000000"/>
        <w:sz w:val="16"/>
        <w:szCs w:val="16"/>
        <w:u w:val="none"/>
        <w:shd w:fill="auto" w:val="clear"/>
        <w:vertAlign w:val="baseline"/>
      </w:rPr>
    </w:pPr>
    <w:r w:rsidDel="00000000" w:rsidR="00000000" w:rsidRPr="00000000">
      <w:rPr>
        <w:rFonts w:ascii="EB Garamond" w:cs="EB Garamond" w:eastAsia="EB Garamond" w:hAnsi="EB Garamond"/>
        <w:b w:val="0"/>
        <w:i w:val="0"/>
        <w:smallCaps w:val="0"/>
        <w:strike w:val="0"/>
        <w:color w:val="000000"/>
        <w:sz w:val="16"/>
        <w:szCs w:val="16"/>
        <w:u w:val="none"/>
        <w:shd w:fill="auto" w:val="clear"/>
        <w:vertAlign w:val="baseline"/>
        <w:rtl w:val="0"/>
      </w:rPr>
      <w:t xml:space="preserve"> </w:t>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5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b w:val="0"/>
        <w:i w:val="0"/>
        <w:smallCaps w:val="0"/>
        <w:strike w:val="0"/>
        <w:color w:val="000000"/>
        <w:sz w:val="22"/>
        <w:szCs w:val="22"/>
        <w:u w:val="none"/>
        <w:shd w:fill="auto" w:val="clear"/>
        <w:vertAlign w:val="baseline"/>
      </w:rPr>
    </w:pPr>
    <w:r w:rsidDel="00000000" w:rsidR="00000000" w:rsidRPr="00000000">
      <w:rPr>
        <w:rFonts w:ascii="EB Garamond" w:cs="EB Garamond" w:eastAsia="EB Garamond" w:hAnsi="EB Garamond"/>
        <w:b w:val="0"/>
        <w:i w:val="0"/>
        <w:smallCaps w:val="0"/>
        <w:strike w:val="0"/>
        <w:color w:val="000000"/>
        <w:sz w:val="22"/>
        <w:szCs w:val="22"/>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5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EB Garamond" w:cs="EB Garamond" w:eastAsia="EB Garamond" w:hAnsi="EB Garamond"/>
        <w:b w:val="0"/>
        <w:i w:val="0"/>
        <w:smallCaps w:val="0"/>
        <w:strike w:val="0"/>
        <w:color w:val="000000"/>
        <w:sz w:val="22"/>
        <w:szCs w:val="22"/>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5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EB Garamond" w:cs="EB Garamond" w:eastAsia="EB Garamond" w:hAnsi="EB Garamond"/>
        <w:b w:val="0"/>
        <w:i w:val="0"/>
        <w:smallCaps w:val="0"/>
        <w:strike w:val="0"/>
        <w:color w:val="000000"/>
        <w:sz w:val="24"/>
        <w:szCs w:val="24"/>
        <w:u w:val="none"/>
        <w:shd w:fill="auto" w:val="clear"/>
        <w:vertAlign w:val="baseline"/>
      </w:rPr>
    </w:pPr>
    <w:r w:rsidDel="00000000" w:rsidR="00000000" w:rsidRPr="00000000">
      <w:rPr>
        <w:rFonts w:ascii="EB Garamond" w:cs="EB Garamond" w:eastAsia="EB Garamond" w:hAnsi="EB Garamond"/>
        <w:b w:val="0"/>
        <w:i w:val="0"/>
        <w:smallCaps w:val="0"/>
        <w:strike w:val="0"/>
        <w:color w:val="000000"/>
        <w:sz w:val="22"/>
        <w:szCs w:val="22"/>
        <w:u w:val="none"/>
        <w:shd w:fill="auto" w:val="clear"/>
        <w:vertAlign w:val="baseline"/>
        <w:rtl w:val="0"/>
      </w:rPr>
      <w:tab/>
    </w:r>
    <w:r w:rsidDel="00000000" w:rsidR="00000000" w:rsidRPr="00000000">
      <w:rPr>
        <w:rFonts w:ascii="EB Garamond" w:cs="EB Garamond" w:eastAsia="EB Garamond" w:hAnsi="EB Garamond"/>
        <w:b w:val="0"/>
        <w:i w:val="0"/>
        <w:smallCaps w:val="0"/>
        <w:strike w:val="0"/>
        <w:color w:val="000000"/>
        <w:sz w:val="24"/>
        <w:szCs w:val="24"/>
        <w:u w:val="none"/>
        <w:shd w:fill="auto" w:val="clear"/>
        <w:vertAlign w:val="baseline"/>
        <w:rtl w:val="0"/>
      </w:rPr>
      <w:tab/>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360" w:hanging="360"/>
      </w:pPr>
      <w:rPr>
        <w:vertAlign w:val="baseline"/>
      </w:rPr>
    </w:lvl>
    <w:lvl w:ilvl="1">
      <w:start w:val="1"/>
      <w:numFmt w:val="lowerLetter"/>
      <w:lvlText w:val="%2."/>
      <w:lvlJc w:val="left"/>
      <w:pPr>
        <w:ind w:left="1080" w:hanging="360"/>
      </w:pPr>
      <w:rPr>
        <w:vertAlign w:val="baseline"/>
      </w:rPr>
    </w:lvl>
    <w:lvl w:ilvl="2">
      <w:start w:val="1"/>
      <w:numFmt w:val="lowerRoman"/>
      <w:lvlText w:val="%3."/>
      <w:lvlJc w:val="right"/>
      <w:pPr>
        <w:ind w:left="1800" w:hanging="180"/>
      </w:pPr>
      <w:rPr>
        <w:vertAlign w:val="baseline"/>
      </w:rPr>
    </w:lvl>
    <w:lvl w:ilvl="3">
      <w:start w:val="1"/>
      <w:numFmt w:val="decimal"/>
      <w:lvlText w:val="%4."/>
      <w:lvlJc w:val="left"/>
      <w:pPr>
        <w:ind w:left="2520" w:hanging="360"/>
      </w:pPr>
      <w:rPr>
        <w:vertAlign w:val="baseline"/>
      </w:rPr>
    </w:lvl>
    <w:lvl w:ilvl="4">
      <w:start w:val="1"/>
      <w:numFmt w:val="lowerLetter"/>
      <w:lvlText w:val="%5."/>
      <w:lvlJc w:val="left"/>
      <w:pPr>
        <w:ind w:left="3240" w:hanging="360"/>
      </w:pPr>
      <w:rPr>
        <w:vertAlign w:val="baseline"/>
      </w:rPr>
    </w:lvl>
    <w:lvl w:ilvl="5">
      <w:start w:val="1"/>
      <w:numFmt w:val="lowerRoman"/>
      <w:lvlText w:val="%6."/>
      <w:lvlJc w:val="right"/>
      <w:pPr>
        <w:ind w:left="3960" w:hanging="180"/>
      </w:pPr>
      <w:rPr>
        <w:vertAlign w:val="baseline"/>
      </w:rPr>
    </w:lvl>
    <w:lvl w:ilvl="6">
      <w:start w:val="1"/>
      <w:numFmt w:val="decimal"/>
      <w:lvlText w:val="%7."/>
      <w:lvlJc w:val="left"/>
      <w:pPr>
        <w:ind w:left="4680" w:hanging="360"/>
      </w:pPr>
      <w:rPr>
        <w:vertAlign w:val="baseline"/>
      </w:rPr>
    </w:lvl>
    <w:lvl w:ilvl="7">
      <w:start w:val="1"/>
      <w:numFmt w:val="lowerLetter"/>
      <w:lvlText w:val="%8."/>
      <w:lvlJc w:val="left"/>
      <w:pPr>
        <w:ind w:left="5400" w:hanging="360"/>
      </w:pPr>
      <w:rPr>
        <w:vertAlign w:val="baseline"/>
      </w:rPr>
    </w:lvl>
    <w:lvl w:ilvl="8">
      <w:start w:val="1"/>
      <w:numFmt w:val="lowerRoman"/>
      <w:lvlText w:val="%9."/>
      <w:lvlJc w:val="right"/>
      <w:pPr>
        <w:ind w:left="6120" w:hanging="180"/>
      </w:pPr>
      <w:rPr>
        <w:vertAlign w:val="baseline"/>
      </w:rPr>
    </w:lvl>
  </w:abstractNum>
  <w:abstractNum w:abstractNumId="2">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EB Garamond" w:cs="EB Garamond" w:eastAsia="EB Garamond" w:hAnsi="EB Garamond"/>
        <w:sz w:val="22"/>
        <w:szCs w:val="22"/>
        <w:lang w:val="en-GB"/>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pPr>
    <w:rPr>
      <w:rFonts w:ascii="EB Garamond" w:cs="EB Garamond" w:eastAsia="EB Garamond" w:hAnsi="EB Garamond"/>
      <w:b w:val="1"/>
      <w:sz w:val="22"/>
      <w:szCs w:val="22"/>
      <w:vertAlign w:val="baseline"/>
    </w:rPr>
  </w:style>
  <w:style w:type="paragraph" w:styleId="Heading2">
    <w:name w:val="heading 2"/>
    <w:basedOn w:val="Normal"/>
    <w:next w:val="Normal"/>
    <w:pPr>
      <w:keepNext w:val="1"/>
    </w:pPr>
    <w:rPr>
      <w:rFonts w:ascii="EB Garamond" w:cs="EB Garamond" w:eastAsia="EB Garamond" w:hAnsi="EB Garamond"/>
      <w:b w:val="1"/>
      <w:sz w:val="24"/>
      <w:szCs w:val="24"/>
      <w:vertAlign w:val="baseline"/>
    </w:rPr>
  </w:style>
  <w:style w:type="paragraph" w:styleId="Heading3">
    <w:name w:val="heading 3"/>
    <w:basedOn w:val="Normal"/>
    <w:next w:val="Normal"/>
    <w:pPr>
      <w:keepNext w:val="1"/>
      <w:jc w:val="center"/>
    </w:pPr>
    <w:rPr>
      <w:rFonts w:ascii="EB Garamond" w:cs="EB Garamond" w:eastAsia="EB Garamond" w:hAnsi="EB Garamond"/>
      <w:b w:val="1"/>
      <w:sz w:val="22"/>
      <w:szCs w:val="22"/>
      <w:vertAlign w:val="baseline"/>
    </w:rPr>
  </w:style>
  <w:style w:type="paragraph" w:styleId="Heading4">
    <w:name w:val="heading 4"/>
    <w:basedOn w:val="Normal"/>
    <w:next w:val="Normal"/>
    <w:pPr>
      <w:keepNext w:val="1"/>
    </w:pPr>
    <w:rPr>
      <w:rFonts w:ascii="Tahoma" w:cs="Tahoma" w:eastAsia="Tahoma" w:hAnsi="Tahoma"/>
      <w:color w:val="ffffff"/>
      <w:sz w:val="36"/>
      <w:szCs w:val="36"/>
      <w:vertAlign w:val="baseline"/>
    </w:rPr>
  </w:style>
  <w:style w:type="paragraph" w:styleId="Heading5">
    <w:name w:val="heading 5"/>
    <w:basedOn w:val="Normal"/>
    <w:next w:val="Normal"/>
    <w:pPr>
      <w:keepNext w:val="1"/>
    </w:pPr>
    <w:rPr>
      <w:rFonts w:ascii="Tahoma" w:cs="Tahoma" w:eastAsia="Tahoma" w:hAnsi="Tahoma"/>
      <w:sz w:val="36"/>
      <w:szCs w:val="36"/>
      <w:vertAlign w:val="baseline"/>
    </w:rPr>
  </w:style>
  <w:style w:type="paragraph" w:styleId="Heading6">
    <w:name w:val="heading 6"/>
    <w:basedOn w:val="Normal"/>
    <w:next w:val="Normal"/>
    <w:pPr>
      <w:keepNext w:val="1"/>
    </w:pPr>
    <w:rPr>
      <w:rFonts w:ascii="Tahoma" w:cs="Tahoma" w:eastAsia="Tahoma" w:hAnsi="Tahoma"/>
      <w:b w:val="1"/>
      <w:color w:val="ffffff"/>
      <w:sz w:val="32"/>
      <w:szCs w:val="32"/>
      <w:vertAlign w:val="baseline"/>
    </w:rPr>
  </w:style>
  <w:style w:type="paragraph" w:styleId="Title">
    <w:name w:val="Title"/>
    <w:basedOn w:val="Normal"/>
    <w:next w:val="Normal"/>
    <w:pPr>
      <w:jc w:val="center"/>
    </w:pPr>
    <w:rPr>
      <w:rFonts w:ascii="EB Garamond" w:cs="EB Garamond" w:eastAsia="EB Garamond" w:hAnsi="EB Garamond"/>
      <w:b w:val="1"/>
      <w:sz w:val="24"/>
      <w:szCs w:val="24"/>
      <w:vertAlign w:val="baseline"/>
    </w:rPr>
  </w:style>
  <w:style w:type="paragraph" w:styleId="Normal">
    <w:name w:val="Normal"/>
    <w:next w:val="Normal"/>
    <w:autoRedefine w:val="0"/>
    <w:hidden w:val="0"/>
    <w:qFormat w:val="0"/>
    <w:pPr>
      <w:suppressAutoHyphens w:val="1"/>
      <w:spacing w:line="1" w:lineRule="atLeast"/>
      <w:ind w:leftChars="-1" w:rightChars="0" w:firstLineChars="-1"/>
      <w:textDirection w:val="btLr"/>
      <w:textAlignment w:val="top"/>
      <w:outlineLvl w:val="0"/>
    </w:pPr>
    <w:rPr>
      <w:rFonts w:ascii="Sabon" w:hAnsi="Sabon"/>
      <w:w w:val="100"/>
      <w:position w:val="-1"/>
      <w:sz w:val="22"/>
      <w:effect w:val="none"/>
      <w:vertAlign w:val="baseline"/>
      <w:cs w:val="0"/>
      <w:em w:val="none"/>
      <w:lang w:bidi="ar-SA" w:eastAsia="en-US" w:val="en-GB"/>
    </w:rPr>
  </w:style>
  <w:style w:type="paragraph" w:styleId="Heading1">
    <w:name w:val="Heading 1"/>
    <w:basedOn w:val="Normal"/>
    <w:next w:val="Normal"/>
    <w:autoRedefine w:val="0"/>
    <w:hidden w:val="0"/>
    <w:qFormat w:val="0"/>
    <w:pPr>
      <w:keepNext w:val="1"/>
      <w:suppressAutoHyphens w:val="1"/>
      <w:spacing w:line="1" w:lineRule="atLeast"/>
      <w:ind w:leftChars="-1" w:rightChars="0" w:firstLineChars="-1"/>
      <w:textDirection w:val="btLr"/>
      <w:textAlignment w:val="top"/>
      <w:outlineLvl w:val="0"/>
    </w:pPr>
    <w:rPr>
      <w:rFonts w:ascii="Sabon" w:hAnsi="Sabon"/>
      <w:b w:val="1"/>
      <w:w w:val="100"/>
      <w:position w:val="-1"/>
      <w:sz w:val="22"/>
      <w:effect w:val="none"/>
      <w:vertAlign w:val="baseline"/>
      <w:cs w:val="0"/>
      <w:em w:val="none"/>
      <w:lang w:bidi="ar-SA" w:eastAsia="en-US" w:val="en-GB"/>
    </w:rPr>
  </w:style>
  <w:style w:type="paragraph" w:styleId="Heading2">
    <w:name w:val="Heading 2"/>
    <w:basedOn w:val="Normal"/>
    <w:next w:val="Normal"/>
    <w:autoRedefine w:val="0"/>
    <w:hidden w:val="0"/>
    <w:qFormat w:val="0"/>
    <w:pPr>
      <w:keepNext w:val="1"/>
      <w:suppressAutoHyphens w:val="1"/>
      <w:spacing w:line="1" w:lineRule="atLeast"/>
      <w:ind w:leftChars="-1" w:rightChars="0" w:firstLineChars="-1"/>
      <w:textDirection w:val="btLr"/>
      <w:textAlignment w:val="top"/>
      <w:outlineLvl w:val="1"/>
    </w:pPr>
    <w:rPr>
      <w:rFonts w:ascii="Sabon" w:hAnsi="Sabon"/>
      <w:b w:val="1"/>
      <w:w w:val="100"/>
      <w:position w:val="-1"/>
      <w:sz w:val="24"/>
      <w:effect w:val="none"/>
      <w:vertAlign w:val="baseline"/>
      <w:cs w:val="0"/>
      <w:em w:val="none"/>
      <w:lang w:bidi="ar-SA" w:eastAsia="en-US" w:val="en-GB"/>
    </w:rPr>
  </w:style>
  <w:style w:type="paragraph" w:styleId="Heading3">
    <w:name w:val="Heading 3"/>
    <w:basedOn w:val="Normal"/>
    <w:next w:val="Normal"/>
    <w:autoRedefine w:val="0"/>
    <w:hidden w:val="0"/>
    <w:qFormat w:val="0"/>
    <w:pPr>
      <w:keepNext w:val="1"/>
      <w:suppressAutoHyphens w:val="1"/>
      <w:spacing w:line="1" w:lineRule="atLeast"/>
      <w:ind w:leftChars="-1" w:rightChars="0" w:firstLineChars="-1"/>
      <w:jc w:val="center"/>
      <w:textDirection w:val="btLr"/>
      <w:textAlignment w:val="top"/>
      <w:outlineLvl w:val="2"/>
    </w:pPr>
    <w:rPr>
      <w:rFonts w:ascii="Sabon" w:hAnsi="Sabon"/>
      <w:b w:val="1"/>
      <w:w w:val="100"/>
      <w:position w:val="-1"/>
      <w:sz w:val="22"/>
      <w:effect w:val="none"/>
      <w:vertAlign w:val="baseline"/>
      <w:cs w:val="0"/>
      <w:em w:val="none"/>
      <w:lang w:bidi="ar-SA" w:eastAsia="en-US" w:val="en-GB"/>
    </w:rPr>
  </w:style>
  <w:style w:type="paragraph" w:styleId="Heading4">
    <w:name w:val="Heading 4"/>
    <w:basedOn w:val="Normal"/>
    <w:next w:val="Normal"/>
    <w:autoRedefine w:val="0"/>
    <w:hidden w:val="0"/>
    <w:qFormat w:val="0"/>
    <w:pPr>
      <w:keepNext w:val="1"/>
      <w:suppressAutoHyphens w:val="1"/>
      <w:spacing w:line="1" w:lineRule="atLeast"/>
      <w:ind w:leftChars="-1" w:rightChars="0" w:firstLineChars="-1"/>
      <w:textDirection w:val="btLr"/>
      <w:textAlignment w:val="top"/>
      <w:outlineLvl w:val="3"/>
    </w:pPr>
    <w:rPr>
      <w:rFonts w:ascii="Tahoma" w:hAnsi="Tahoma"/>
      <w:color w:val="ffffff"/>
      <w:w w:val="100"/>
      <w:position w:val="-1"/>
      <w:sz w:val="36"/>
      <w:effect w:val="none"/>
      <w:vertAlign w:val="baseline"/>
      <w:cs w:val="0"/>
      <w:em w:val="none"/>
      <w:lang w:bidi="ar-SA" w:eastAsia="en-US" w:val="en-GB"/>
    </w:rPr>
  </w:style>
  <w:style w:type="paragraph" w:styleId="Heading5">
    <w:name w:val="Heading 5"/>
    <w:basedOn w:val="Normal"/>
    <w:next w:val="Normal"/>
    <w:autoRedefine w:val="0"/>
    <w:hidden w:val="0"/>
    <w:qFormat w:val="0"/>
    <w:pPr>
      <w:keepNext w:val="1"/>
      <w:suppressAutoHyphens w:val="1"/>
      <w:spacing w:line="1" w:lineRule="atLeast"/>
      <w:ind w:leftChars="-1" w:rightChars="0" w:firstLineChars="-1"/>
      <w:textDirection w:val="btLr"/>
      <w:textAlignment w:val="top"/>
      <w:outlineLvl w:val="4"/>
    </w:pPr>
    <w:rPr>
      <w:rFonts w:ascii="Tahoma" w:hAnsi="Tahoma"/>
      <w:w w:val="100"/>
      <w:position w:val="-1"/>
      <w:sz w:val="36"/>
      <w:effect w:val="none"/>
      <w:vertAlign w:val="baseline"/>
      <w:cs w:val="0"/>
      <w:em w:val="none"/>
      <w:lang w:bidi="ar-SA" w:eastAsia="en-US" w:val="en-GB"/>
    </w:rPr>
  </w:style>
  <w:style w:type="paragraph" w:styleId="Heading6">
    <w:name w:val="Heading 6"/>
    <w:basedOn w:val="Normal"/>
    <w:next w:val="Normal"/>
    <w:autoRedefine w:val="0"/>
    <w:hidden w:val="0"/>
    <w:qFormat w:val="0"/>
    <w:pPr>
      <w:keepNext w:val="1"/>
      <w:suppressAutoHyphens w:val="1"/>
      <w:spacing w:line="1" w:lineRule="atLeast"/>
      <w:ind w:leftChars="-1" w:rightChars="0" w:firstLineChars="-1"/>
      <w:textDirection w:val="btLr"/>
      <w:textAlignment w:val="top"/>
      <w:outlineLvl w:val="5"/>
    </w:pPr>
    <w:rPr>
      <w:rFonts w:ascii="Tahoma" w:hAnsi="Tahoma"/>
      <w:b w:val="1"/>
      <w:color w:val="ffffff"/>
      <w:w w:val="100"/>
      <w:position w:val="-1"/>
      <w:sz w:val="32"/>
      <w:effect w:val="none"/>
      <w:vertAlign w:val="baseline"/>
      <w:cs w:val="0"/>
      <w:em w:val="none"/>
      <w:lang w:bidi="ar-SA" w:eastAsia="en-US" w:val="en-GB"/>
    </w:rPr>
  </w:style>
  <w:style w:type="paragraph" w:styleId="Heading7">
    <w:name w:val="Heading 7"/>
    <w:basedOn w:val="Normal"/>
    <w:next w:val="Normal"/>
    <w:autoRedefine w:val="0"/>
    <w:hidden w:val="0"/>
    <w:qFormat w:val="0"/>
    <w:pPr>
      <w:keepNext w:val="1"/>
      <w:suppressAutoHyphens w:val="1"/>
      <w:spacing w:line="1" w:lineRule="atLeast"/>
      <w:ind w:leftChars="-1" w:rightChars="0" w:firstLineChars="-1"/>
      <w:jc w:val="center"/>
      <w:textDirection w:val="btLr"/>
      <w:textAlignment w:val="top"/>
      <w:outlineLvl w:val="6"/>
    </w:pPr>
    <w:rPr>
      <w:rFonts w:ascii="Tahoma" w:hAnsi="Tahoma"/>
      <w:b w:val="1"/>
      <w:w w:val="100"/>
      <w:position w:val="-1"/>
      <w:sz w:val="14"/>
      <w:effect w:val="none"/>
      <w:vertAlign w:val="baseline"/>
      <w:cs w:val="0"/>
      <w:em w:val="none"/>
      <w:lang w:bidi="ar-SA" w:eastAsia="en-US" w:val="en-GB"/>
    </w:rPr>
  </w:style>
  <w:style w:type="paragraph" w:styleId="Heading8">
    <w:name w:val="Heading 8"/>
    <w:basedOn w:val="Normal"/>
    <w:next w:val="Normal"/>
    <w:autoRedefine w:val="0"/>
    <w:hidden w:val="0"/>
    <w:qFormat w:val="0"/>
    <w:pPr>
      <w:keepNext w:val="1"/>
      <w:suppressAutoHyphens w:val="1"/>
      <w:spacing w:line="1" w:lineRule="atLeast"/>
      <w:ind w:leftChars="-1" w:rightChars="0" w:firstLineChars="-1"/>
      <w:textDirection w:val="btLr"/>
      <w:textAlignment w:val="top"/>
      <w:outlineLvl w:val="7"/>
    </w:pPr>
    <w:rPr>
      <w:rFonts w:ascii="Tahoma" w:hAnsi="Tahoma"/>
      <w:b w:val="1"/>
      <w:w w:val="100"/>
      <w:position w:val="-1"/>
      <w:sz w:val="20"/>
      <w:effect w:val="none"/>
      <w:vertAlign w:val="baseline"/>
      <w:cs w:val="0"/>
      <w:em w:val="none"/>
      <w:lang w:bidi="ar-SA" w:eastAsia="en-US" w:val="en-GB"/>
    </w:rPr>
  </w:style>
  <w:style w:type="character" w:styleId="DefaultParagraphFont">
    <w:name w:val="Default Paragraph Font"/>
    <w:next w:val="DefaultParagraphFont"/>
    <w:autoRedefine w:val="0"/>
    <w:hidden w:val="0"/>
    <w:qFormat w:val="1"/>
    <w:rPr>
      <w:w w:val="100"/>
      <w:position w:val="-1"/>
      <w:effect w:val="none"/>
      <w:vertAlign w:val="baseline"/>
      <w:cs w:val="0"/>
      <w:em w:val="none"/>
      <w:lang/>
    </w:rPr>
  </w:style>
  <w:style w:type="table" w:styleId="TableNormal">
    <w:name w:val="Table Normal"/>
    <w:next w:val="TableNormal"/>
    <w:autoRedefine w:val="0"/>
    <w:hidden w:val="0"/>
    <w:qFormat w:val="1"/>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jc w:val="left"/>
      <w:tblInd w:w="0.0" w:type="dxa"/>
      <w:tblCellMar>
        <w:top w:w="0.0" w:type="dxa"/>
        <w:left w:w="108.0" w:type="dxa"/>
        <w:bottom w:w="0.0" w:type="dxa"/>
        <w:right w:w="108.0" w:type="dxa"/>
      </w:tblCellMar>
    </w:tblPr>
  </w:style>
  <w:style w:type="numbering" w:styleId="NoList">
    <w:name w:val="No List"/>
    <w:next w:val="NoList"/>
    <w:autoRedefine w:val="0"/>
    <w:hidden w:val="0"/>
    <w:qFormat w:val="1"/>
    <w:pPr>
      <w:suppressAutoHyphens w:val="1"/>
      <w:spacing w:line="1" w:lineRule="atLeast"/>
      <w:ind w:leftChars="-1" w:rightChars="0" w:firstLineChars="-1"/>
      <w:textDirection w:val="btLr"/>
      <w:textAlignment w:val="top"/>
      <w:outlineLvl w:val="0"/>
    </w:pPr>
  </w:style>
  <w:style w:type="paragraph" w:styleId="Title">
    <w:name w:val="Title"/>
    <w:basedOn w:val="Normal"/>
    <w:next w:val="Title"/>
    <w:autoRedefine w:val="0"/>
    <w:hidden w:val="0"/>
    <w:qFormat w:val="0"/>
    <w:pPr>
      <w:suppressAutoHyphens w:val="1"/>
      <w:spacing w:line="1" w:lineRule="atLeast"/>
      <w:ind w:leftChars="-1" w:rightChars="0" w:firstLineChars="-1"/>
      <w:jc w:val="center"/>
      <w:textDirection w:val="btLr"/>
      <w:textAlignment w:val="top"/>
      <w:outlineLvl w:val="0"/>
    </w:pPr>
    <w:rPr>
      <w:rFonts w:ascii="Sabon" w:hAnsi="Sabon"/>
      <w:b w:val="1"/>
      <w:w w:val="100"/>
      <w:position w:val="-1"/>
      <w:sz w:val="24"/>
      <w:effect w:val="none"/>
      <w:vertAlign w:val="baseline"/>
      <w:cs w:val="0"/>
      <w:em w:val="none"/>
      <w:lang w:bidi="ar-SA" w:eastAsia="en-US" w:val="en-GB"/>
    </w:rPr>
  </w:style>
  <w:style w:type="paragraph" w:styleId="Subtitle">
    <w:name w:val="Subtitle"/>
    <w:basedOn w:val="Normal"/>
    <w:next w:val="Subtitle"/>
    <w:autoRedefine w:val="0"/>
    <w:hidden w:val="0"/>
    <w:qFormat w:val="0"/>
    <w:pPr>
      <w:suppressAutoHyphens w:val="1"/>
      <w:spacing w:line="1" w:lineRule="atLeast"/>
      <w:ind w:leftChars="-1" w:rightChars="0" w:firstLineChars="-1"/>
      <w:jc w:val="center"/>
      <w:textDirection w:val="btLr"/>
      <w:textAlignment w:val="top"/>
      <w:outlineLvl w:val="0"/>
    </w:pPr>
    <w:rPr>
      <w:rFonts w:ascii="Sabon" w:hAnsi="Sabon"/>
      <w:b w:val="1"/>
      <w:w w:val="100"/>
      <w:position w:val="-1"/>
      <w:sz w:val="22"/>
      <w:effect w:val="none"/>
      <w:vertAlign w:val="baseline"/>
      <w:cs w:val="0"/>
      <w:em w:val="none"/>
      <w:lang w:bidi="ar-SA" w:eastAsia="en-US" w:val="en-GB"/>
    </w:rPr>
  </w:style>
  <w:style w:type="paragraph" w:styleId="BodyText">
    <w:name w:val="Body Text"/>
    <w:basedOn w:val="Normal"/>
    <w:next w:val="BodyText"/>
    <w:autoRedefine w:val="0"/>
    <w:hidden w:val="0"/>
    <w:qFormat w:val="0"/>
    <w:pPr>
      <w:suppressAutoHyphens w:val="1"/>
      <w:spacing w:line="1" w:lineRule="atLeast"/>
      <w:ind w:leftChars="-1" w:rightChars="0" w:firstLineChars="-1"/>
      <w:textDirection w:val="btLr"/>
      <w:textAlignment w:val="top"/>
      <w:outlineLvl w:val="0"/>
    </w:pPr>
    <w:rPr>
      <w:rFonts w:ascii="Sabon" w:hAnsi="Sabon"/>
      <w:b w:val="1"/>
      <w:w w:val="100"/>
      <w:position w:val="-1"/>
      <w:sz w:val="22"/>
      <w:effect w:val="none"/>
      <w:vertAlign w:val="baseline"/>
      <w:cs w:val="0"/>
      <w:em w:val="none"/>
      <w:lang w:bidi="ar-SA" w:eastAsia="en-US" w:val="en-GB"/>
    </w:rPr>
  </w:style>
  <w:style w:type="paragraph" w:styleId="BodyText2">
    <w:name w:val="Body Text 2"/>
    <w:basedOn w:val="Normal"/>
    <w:next w:val="BodyText2"/>
    <w:autoRedefine w:val="0"/>
    <w:hidden w:val="0"/>
    <w:qFormat w:val="0"/>
    <w:pPr>
      <w:suppressAutoHyphens w:val="1"/>
      <w:spacing w:line="1" w:lineRule="atLeast"/>
      <w:ind w:leftChars="-1" w:rightChars="0" w:firstLineChars="-1"/>
      <w:textDirection w:val="btLr"/>
      <w:textAlignment w:val="top"/>
      <w:outlineLvl w:val="0"/>
    </w:pPr>
    <w:rPr>
      <w:rFonts w:ascii="Sabon" w:hAnsi="Sabon"/>
      <w:w w:val="100"/>
      <w:position w:val="-1"/>
      <w:sz w:val="24"/>
      <w:effect w:val="none"/>
      <w:vertAlign w:val="baseline"/>
      <w:cs w:val="0"/>
      <w:em w:val="none"/>
      <w:lang w:bidi="ar-SA" w:eastAsia="en-US" w:val="en-GB"/>
    </w:rPr>
  </w:style>
  <w:style w:type="paragraph" w:styleId="BodyText3">
    <w:name w:val="Body Text 3"/>
    <w:basedOn w:val="Normal"/>
    <w:next w:val="BodyText3"/>
    <w:autoRedefine w:val="0"/>
    <w:hidden w:val="0"/>
    <w:qFormat w:val="0"/>
    <w:pPr>
      <w:suppressAutoHyphens w:val="1"/>
      <w:spacing w:line="1" w:lineRule="atLeast"/>
      <w:ind w:leftChars="-1" w:rightChars="0" w:firstLineChars="-1"/>
      <w:jc w:val="both"/>
      <w:textDirection w:val="btLr"/>
      <w:textAlignment w:val="top"/>
      <w:outlineLvl w:val="0"/>
    </w:pPr>
    <w:rPr>
      <w:rFonts w:ascii="Sabon" w:hAnsi="Sabon"/>
      <w:w w:val="100"/>
      <w:position w:val="-1"/>
      <w:sz w:val="24"/>
      <w:effect w:val="none"/>
      <w:vertAlign w:val="baseline"/>
      <w:cs w:val="0"/>
      <w:em w:val="none"/>
      <w:lang w:bidi="ar-SA" w:eastAsia="en-US" w:val="en-GB"/>
    </w:rPr>
  </w:style>
  <w:style w:type="paragraph" w:styleId="DocumentMap">
    <w:name w:val="Document Map"/>
    <w:basedOn w:val="Normal"/>
    <w:next w:val="DocumentMap"/>
    <w:autoRedefine w:val="0"/>
    <w:hidden w:val="0"/>
    <w:qFormat w:val="0"/>
    <w:pPr>
      <w:shd w:color="auto" w:fill="000080" w:val="clear"/>
      <w:suppressAutoHyphens w:val="1"/>
      <w:spacing w:line="1" w:lineRule="atLeast"/>
      <w:ind w:leftChars="-1" w:rightChars="0" w:firstLineChars="-1"/>
      <w:textDirection w:val="btLr"/>
      <w:textAlignment w:val="top"/>
      <w:outlineLvl w:val="0"/>
    </w:pPr>
    <w:rPr>
      <w:rFonts w:ascii="Tahoma" w:hAnsi="Tahoma"/>
      <w:w w:val="100"/>
      <w:position w:val="-1"/>
      <w:sz w:val="22"/>
      <w:effect w:val="none"/>
      <w:vertAlign w:val="baseline"/>
      <w:cs w:val="0"/>
      <w:em w:val="none"/>
      <w:lang w:bidi="ar-SA" w:eastAsia="en-US" w:val="en-GB"/>
    </w:rPr>
  </w:style>
  <w:style w:type="paragraph" w:styleId="Header">
    <w:name w:val="Header"/>
    <w:basedOn w:val="Normal"/>
    <w:next w:val="Header"/>
    <w:autoRedefine w:val="0"/>
    <w:hidden w:val="0"/>
    <w:qFormat w:val="0"/>
    <w:pPr>
      <w:suppressAutoHyphens w:val="1"/>
      <w:spacing w:line="1" w:lineRule="atLeast"/>
      <w:ind w:leftChars="-1" w:rightChars="0" w:firstLineChars="-1"/>
      <w:textDirection w:val="btLr"/>
      <w:textAlignment w:val="top"/>
      <w:outlineLvl w:val="0"/>
    </w:pPr>
    <w:rPr>
      <w:rFonts w:ascii="Sabon" w:hAnsi="Sabon"/>
      <w:w w:val="100"/>
      <w:position w:val="-1"/>
      <w:sz w:val="22"/>
      <w:effect w:val="none"/>
      <w:vertAlign w:val="baseline"/>
      <w:cs w:val="0"/>
      <w:em w:val="none"/>
      <w:lang w:bidi="ar-SA" w:eastAsia="en-US" w:val="en-GB"/>
    </w:rPr>
  </w:style>
  <w:style w:type="paragraph" w:styleId="Footer">
    <w:name w:val="Footer"/>
    <w:basedOn w:val="Normal"/>
    <w:next w:val="Footer"/>
    <w:autoRedefine w:val="0"/>
    <w:hidden w:val="0"/>
    <w:qFormat w:val="0"/>
    <w:pPr>
      <w:suppressAutoHyphens w:val="1"/>
      <w:spacing w:line="1" w:lineRule="atLeast"/>
      <w:ind w:leftChars="-1" w:rightChars="0" w:firstLineChars="-1"/>
      <w:textDirection w:val="btLr"/>
      <w:textAlignment w:val="top"/>
      <w:outlineLvl w:val="0"/>
    </w:pPr>
    <w:rPr>
      <w:rFonts w:ascii="Sabon" w:hAnsi="Sabon"/>
      <w:w w:val="100"/>
      <w:position w:val="-1"/>
      <w:sz w:val="22"/>
      <w:effect w:val="none"/>
      <w:vertAlign w:val="baseline"/>
      <w:cs w:val="0"/>
      <w:em w:val="none"/>
      <w:lang w:bidi="ar-SA" w:eastAsia="en-US" w:val="en-GB"/>
    </w:rPr>
  </w:style>
  <w:style w:type="character" w:styleId="Hyperlink">
    <w:name w:val="Hyperlink"/>
    <w:next w:val="Hyperlink"/>
    <w:autoRedefine w:val="0"/>
    <w:hidden w:val="0"/>
    <w:qFormat w:val="0"/>
    <w:rPr>
      <w:color w:val="0000ff"/>
      <w:w w:val="100"/>
      <w:position w:val="-1"/>
      <w:u w:val="single"/>
      <w:effect w:val="none"/>
      <w:vertAlign w:val="baseline"/>
      <w:cs w:val="0"/>
      <w:em w:val="none"/>
      <w:lang/>
    </w:rPr>
  </w:style>
  <w:style w:type="character" w:styleId="FollowedHyperlink">
    <w:name w:val="FollowedHyperlink"/>
    <w:next w:val="FollowedHyperlink"/>
    <w:autoRedefine w:val="0"/>
    <w:hidden w:val="0"/>
    <w:qFormat w:val="0"/>
    <w:rPr>
      <w:color w:val="800080"/>
      <w:w w:val="100"/>
      <w:position w:val="-1"/>
      <w:u w:val="single"/>
      <w:effect w:val="none"/>
      <w:vertAlign w:val="baseline"/>
      <w:cs w:val="0"/>
      <w:em w:val="none"/>
      <w:lang/>
    </w:rPr>
  </w:style>
  <w:style w:type="character" w:styleId="PageNumber">
    <w:name w:val="Page Number"/>
    <w:basedOn w:val="DefaultParagraphFont"/>
    <w:next w:val="PageNumber"/>
    <w:autoRedefine w:val="0"/>
    <w:hidden w:val="0"/>
    <w:qFormat w:val="0"/>
    <w:rPr>
      <w:w w:val="100"/>
      <w:position w:val="-1"/>
      <w:effect w:val="none"/>
      <w:vertAlign w:val="baseline"/>
      <w:cs w:val="0"/>
      <w:em w:val="none"/>
      <w:lang/>
    </w:rPr>
  </w:style>
  <w:style w:type="paragraph" w:styleId="ListParagraph">
    <w:name w:val="List Paragraph"/>
    <w:basedOn w:val="Normal"/>
    <w:next w:val="ListParagraph"/>
    <w:autoRedefine w:val="0"/>
    <w:hidden w:val="0"/>
    <w:qFormat w:val="0"/>
    <w:pPr>
      <w:suppressAutoHyphens w:val="1"/>
      <w:spacing w:line="1" w:lineRule="atLeast"/>
      <w:ind w:left="720" w:leftChars="-1" w:rightChars="0" w:firstLineChars="-1"/>
      <w:contextualSpacing w:val="1"/>
      <w:textDirection w:val="btLr"/>
      <w:textAlignment w:val="top"/>
      <w:outlineLvl w:val="0"/>
    </w:pPr>
    <w:rPr>
      <w:rFonts w:ascii="Sabon" w:hAnsi="Sabon"/>
      <w:w w:val="100"/>
      <w:position w:val="-1"/>
      <w:sz w:val="22"/>
      <w:effect w:val="none"/>
      <w:vertAlign w:val="baseline"/>
      <w:cs w:val="0"/>
      <w:em w:val="none"/>
      <w:lang w:bidi="ar-SA" w:eastAsia="en-US" w:val="en-GB"/>
    </w:rPr>
  </w:style>
  <w:style w:type="paragraph" w:styleId="BodyTextIndent">
    <w:name w:val="Body Text Indent"/>
    <w:basedOn w:val="Normal"/>
    <w:next w:val="BodyTextIndent"/>
    <w:autoRedefine w:val="0"/>
    <w:hidden w:val="0"/>
    <w:qFormat w:val="1"/>
    <w:pPr>
      <w:suppressAutoHyphens w:val="1"/>
      <w:spacing w:after="120" w:line="1" w:lineRule="atLeast"/>
      <w:ind w:left="283" w:leftChars="-1" w:rightChars="0" w:firstLineChars="-1"/>
      <w:textDirection w:val="btLr"/>
      <w:textAlignment w:val="top"/>
      <w:outlineLvl w:val="0"/>
    </w:pPr>
    <w:rPr>
      <w:rFonts w:ascii="Sabon" w:hAnsi="Sabon"/>
      <w:w w:val="100"/>
      <w:position w:val="-1"/>
      <w:sz w:val="22"/>
      <w:effect w:val="none"/>
      <w:vertAlign w:val="baseline"/>
      <w:cs w:val="0"/>
      <w:em w:val="none"/>
      <w:lang w:bidi="ar-SA" w:eastAsia="en-US" w:val="en-GB"/>
    </w:rPr>
  </w:style>
  <w:style w:type="character" w:styleId="BodyTextIndentChar">
    <w:name w:val="Body Text Indent Char"/>
    <w:next w:val="BodyTextIndentChar"/>
    <w:autoRedefine w:val="0"/>
    <w:hidden w:val="0"/>
    <w:qFormat w:val="0"/>
    <w:rPr>
      <w:rFonts w:ascii="Sabon" w:hAnsi="Sabon"/>
      <w:w w:val="100"/>
      <w:position w:val="-1"/>
      <w:sz w:val="22"/>
      <w:effect w:val="none"/>
      <w:vertAlign w:val="baseline"/>
      <w:cs w:val="0"/>
      <w:em w:val="none"/>
      <w:lang w:val="en-GB"/>
    </w:rPr>
  </w:style>
  <w:style w:type="paragraph" w:styleId="Normal(Web)">
    <w:name w:val="Normal (Web)"/>
    <w:basedOn w:val="Normal"/>
    <w:next w:val="Normal(Web)"/>
    <w:autoRedefine w:val="0"/>
    <w:hidden w:val="0"/>
    <w:qFormat w:val="1"/>
    <w:pPr>
      <w:suppressAutoHyphens w:val="1"/>
      <w:spacing w:after="100" w:afterAutospacing="1" w:before="100" w:beforeAutospacing="1" w:line="1" w:lineRule="atLeast"/>
      <w:ind w:leftChars="-1" w:rightChars="0" w:firstLineChars="-1"/>
      <w:textDirection w:val="btLr"/>
      <w:textAlignment w:val="top"/>
      <w:outlineLvl w:val="0"/>
    </w:pPr>
    <w:rPr>
      <w:rFonts w:ascii="Times New Roman" w:hAnsi="Times New Roman"/>
      <w:w w:val="100"/>
      <w:position w:val="-1"/>
      <w:sz w:val="24"/>
      <w:szCs w:val="24"/>
      <w:effect w:val="none"/>
      <w:vertAlign w:val="baseline"/>
      <w:cs w:val="0"/>
      <w:em w:val="none"/>
      <w:lang w:bidi="ar-SA" w:eastAsia="en-GB" w:val="en-GB"/>
    </w:rPr>
  </w:style>
  <w:style w:type="table" w:styleId="TableGrid">
    <w:name w:val="Table Grid"/>
    <w:basedOn w:val="TableNormal"/>
    <w:next w:val="TableGrid"/>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tblStyle w:val="TableGrid"/>
      <w:jc w:val="left"/>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apple-converted-space">
    <w:name w:val="apple-converted-space"/>
    <w:basedOn w:val="DefaultParagraphFont"/>
    <w:next w:val="apple-converted-space"/>
    <w:autoRedefine w:val="0"/>
    <w:hidden w:val="0"/>
    <w:qFormat w:val="0"/>
    <w:rPr>
      <w:w w:val="100"/>
      <w:position w:val="-1"/>
      <w:effect w:val="none"/>
      <w:vertAlign w:val="baseline"/>
      <w:cs w:val="0"/>
      <w:em w:val="none"/>
      <w:lang/>
    </w:rPr>
  </w:style>
  <w:style w:type="paragraph" w:styleId="NoSpacing">
    <w:name w:val="No Spacing"/>
    <w:next w:val="NoSpacing"/>
    <w:autoRedefine w:val="0"/>
    <w:hidden w:val="0"/>
    <w:qFormat w:val="0"/>
    <w:pPr>
      <w:suppressAutoHyphens w:val="1"/>
      <w:spacing w:line="1" w:lineRule="atLeast"/>
      <w:ind w:leftChars="-1" w:rightChars="0" w:firstLineChars="-1"/>
      <w:textDirection w:val="btLr"/>
      <w:textAlignment w:val="top"/>
      <w:outlineLvl w:val="0"/>
    </w:pPr>
    <w:rPr>
      <w:rFonts w:ascii="Calibri" w:eastAsia="Calibri" w:hAnsi="Calibri"/>
      <w:w w:val="100"/>
      <w:position w:val="-1"/>
      <w:sz w:val="22"/>
      <w:szCs w:val="22"/>
      <w:effect w:val="none"/>
      <w:vertAlign w:val="baseline"/>
      <w:cs w:val="0"/>
      <w:em w:val="none"/>
      <w:lang w:bidi="ar-SA" w:eastAsia="en-US" w:val="en-GB"/>
    </w:rPr>
  </w:style>
  <w:style w:type="character" w:styleId="FooterChar">
    <w:name w:val="Footer Char"/>
    <w:next w:val="FooterChar"/>
    <w:autoRedefine w:val="0"/>
    <w:hidden w:val="0"/>
    <w:qFormat w:val="0"/>
    <w:rPr>
      <w:rFonts w:ascii="Sabon" w:hAnsi="Sabon"/>
      <w:w w:val="100"/>
      <w:position w:val="-1"/>
      <w:sz w:val="22"/>
      <w:effect w:val="none"/>
      <w:vertAlign w:val="baseline"/>
      <w:cs w:val="0"/>
      <w:em w:val="none"/>
      <w:lang w:eastAsia="en-US"/>
    </w:rPr>
  </w:style>
  <w:style w:type="paragraph" w:styleId="BalloonText">
    <w:name w:val="Balloon Text"/>
    <w:basedOn w:val="Normal"/>
    <w:next w:val="BalloonText"/>
    <w:autoRedefine w:val="0"/>
    <w:hidden w:val="0"/>
    <w:qFormat w:val="1"/>
    <w:pPr>
      <w:suppressAutoHyphens w:val="1"/>
      <w:spacing w:line="1" w:lineRule="atLeast"/>
      <w:ind w:leftChars="-1" w:rightChars="0" w:firstLineChars="-1"/>
      <w:textDirection w:val="btLr"/>
      <w:textAlignment w:val="top"/>
      <w:outlineLvl w:val="0"/>
    </w:pPr>
    <w:rPr>
      <w:rFonts w:ascii="Tahoma" w:cs="Tahoma" w:hAnsi="Tahoma"/>
      <w:w w:val="100"/>
      <w:position w:val="-1"/>
      <w:sz w:val="16"/>
      <w:szCs w:val="16"/>
      <w:effect w:val="none"/>
      <w:vertAlign w:val="baseline"/>
      <w:cs w:val="0"/>
      <w:em w:val="none"/>
      <w:lang w:bidi="ar-SA" w:eastAsia="en-US" w:val="en-GB"/>
    </w:rPr>
  </w:style>
  <w:style w:type="character" w:styleId="BalloonTextChar">
    <w:name w:val="Balloon Text Char"/>
    <w:next w:val="BalloonTextChar"/>
    <w:autoRedefine w:val="0"/>
    <w:hidden w:val="0"/>
    <w:qFormat w:val="0"/>
    <w:rPr>
      <w:rFonts w:ascii="Tahoma" w:cs="Tahoma" w:hAnsi="Tahoma"/>
      <w:w w:val="100"/>
      <w:position w:val="-1"/>
      <w:sz w:val="16"/>
      <w:szCs w:val="16"/>
      <w:effect w:val="none"/>
      <w:vertAlign w:val="baseline"/>
      <w:cs w:val="0"/>
      <w:em w:val="none"/>
      <w:lang w:eastAsia="en-US"/>
    </w:rPr>
  </w:style>
  <w:style w:type="paragraph" w:styleId="Subtitle">
    <w:name w:val="Subtitle"/>
    <w:basedOn w:val="Normal"/>
    <w:next w:val="Normal"/>
    <w:pPr>
      <w:jc w:val="center"/>
    </w:pPr>
    <w:rPr>
      <w:rFonts w:ascii="EB Garamond" w:cs="EB Garamond" w:eastAsia="EB Garamond" w:hAnsi="EB Garamond"/>
      <w:b w:val="1"/>
      <w:sz w:val="22"/>
      <w:szCs w:val="22"/>
      <w:vertAlign w:val="baseline"/>
    </w:rPr>
  </w:style>
  <w:style w:type="table" w:styleId="Table1">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footer" Target="footer2.xml"/><Relationship Id="rId10" Type="http://schemas.openxmlformats.org/officeDocument/2006/relationships/footer" Target="footer1.xml"/><Relationship Id="rId9"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png"/><Relationship Id="rId8" Type="http://schemas.openxmlformats.org/officeDocument/2006/relationships/image" Target="media/image2.png"/></Relationships>
</file>

<file path=word/_rels/fontTable.xml.rels><?xml version="1.0" encoding="UTF-8" standalone="yes"?><Relationships xmlns="http://schemas.openxmlformats.org/package/2006/relationships"><Relationship Id="rId1" Type="http://schemas.openxmlformats.org/officeDocument/2006/relationships/font" Target="fonts/Tahoma-regular.ttf"/><Relationship Id="rId2" Type="http://schemas.openxmlformats.org/officeDocument/2006/relationships/font" Target="fonts/Tahoma-bold.ttf"/><Relationship Id="rId3" Type="http://schemas.openxmlformats.org/officeDocument/2006/relationships/font" Target="fonts/EBGaramond-regular.ttf"/><Relationship Id="rId4" Type="http://schemas.openxmlformats.org/officeDocument/2006/relationships/font" Target="fonts/EBGaramond-bold.ttf"/><Relationship Id="rId5" Type="http://schemas.openxmlformats.org/officeDocument/2006/relationships/font" Target="fonts/EBGaramond-italic.ttf"/><Relationship Id="rId6" Type="http://schemas.openxmlformats.org/officeDocument/2006/relationships/font" Target="fonts/EBGaramond-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q72YJ+G0ugNAvYGX8uhfYOSrrmQ==">CgMxLjA4AHIhMUxsV28wRkJLZjQ3S0hSNmotSU1tNXdBei11UzhBSkJ6</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2015-02-20T11:20:00Z</dcterms:created>
  <dc:creator>lucy archer</dc:creator>
</cp:coreProperties>
</file>